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35E" w:rsidRDefault="0086035E">
      <w:pPr>
        <w:ind w:left="720" w:firstLine="414"/>
        <w:jc w:val="both"/>
        <w:rPr>
          <w:rFonts w:ascii="Arial" w:hAnsi="Arial"/>
          <w:b/>
          <w:i/>
          <w:color w:val="FF6600"/>
          <w:spacing w:val="-2"/>
          <w:sz w:val="26"/>
          <w:lang w:val="en-US"/>
        </w:rPr>
      </w:pPr>
    </w:p>
    <w:p w:rsidR="0086035E" w:rsidRDefault="0086035E">
      <w:pPr>
        <w:ind w:left="720" w:firstLine="414"/>
        <w:jc w:val="both"/>
        <w:rPr>
          <w:rFonts w:ascii="Arial" w:hAnsi="Arial"/>
          <w:b/>
          <w:i/>
          <w:color w:val="FF6600"/>
          <w:spacing w:val="-2"/>
          <w:sz w:val="26"/>
          <w:lang w:val="en-US"/>
        </w:rPr>
      </w:pPr>
    </w:p>
    <w:p w:rsidR="0086035E" w:rsidRPr="007E4609" w:rsidRDefault="0086035E" w:rsidP="0086035E">
      <w:pPr>
        <w:pStyle w:val="Heading1"/>
        <w:rPr>
          <w:rFonts w:ascii="Arial" w:hAnsi="Arial"/>
          <w:sz w:val="36"/>
          <w:szCs w:val="36"/>
        </w:rPr>
      </w:pPr>
      <w:r>
        <w:rPr>
          <w:rFonts w:ascii="Arial" w:hAnsi="Arial"/>
          <w:sz w:val="30"/>
        </w:rPr>
        <w:t xml:space="preserve">                  </w:t>
      </w:r>
      <w:r>
        <w:rPr>
          <w:rFonts w:ascii="Arial" w:hAnsi="Arial"/>
          <w:sz w:val="30"/>
          <w:lang w:val="en-GB"/>
        </w:rPr>
        <w:t xml:space="preserve">      </w:t>
      </w:r>
      <w:r>
        <w:rPr>
          <w:rFonts w:ascii="Arial" w:hAnsi="Arial"/>
          <w:sz w:val="30"/>
        </w:rPr>
        <w:t xml:space="preserve">        </w:t>
      </w:r>
      <w:r w:rsidRPr="007E4609">
        <w:rPr>
          <w:rFonts w:ascii="Arial" w:hAnsi="Arial"/>
          <w:sz w:val="36"/>
          <w:szCs w:val="36"/>
          <w:lang w:val="en-US"/>
        </w:rPr>
        <w:t>ОБЯСНИТЕЛНА</w:t>
      </w:r>
      <w:r w:rsidRPr="007E4609">
        <w:rPr>
          <w:rFonts w:ascii="Arial" w:hAnsi="Arial"/>
          <w:sz w:val="36"/>
          <w:szCs w:val="36"/>
        </w:rPr>
        <w:t xml:space="preserve"> </w:t>
      </w:r>
      <w:r w:rsidRPr="007E4609">
        <w:rPr>
          <w:rFonts w:ascii="Arial" w:hAnsi="Arial"/>
          <w:sz w:val="36"/>
          <w:szCs w:val="36"/>
          <w:lang w:val="en-US"/>
        </w:rPr>
        <w:t xml:space="preserve">  ЗАПИСКА</w:t>
      </w:r>
    </w:p>
    <w:p w:rsidR="0086035E" w:rsidRDefault="0086035E" w:rsidP="0086035E">
      <w:pPr>
        <w:rPr>
          <w:rFonts w:ascii="Arial" w:hAnsi="Arial"/>
          <w:lang w:val="bg-BG"/>
        </w:rPr>
      </w:pPr>
    </w:p>
    <w:p w:rsidR="0086035E" w:rsidRDefault="0086035E" w:rsidP="0086035E">
      <w:pPr>
        <w:rPr>
          <w:rFonts w:ascii="Arial" w:hAnsi="Arial"/>
          <w:lang w:val="bg-BG"/>
        </w:rPr>
      </w:pPr>
    </w:p>
    <w:p w:rsidR="0086035E" w:rsidRDefault="0086035E" w:rsidP="0086035E">
      <w:pPr>
        <w:rPr>
          <w:rFonts w:ascii="Arial" w:hAnsi="Arial"/>
          <w:lang w:val="bg-BG"/>
        </w:rPr>
      </w:pPr>
    </w:p>
    <w:p w:rsidR="0086035E" w:rsidRDefault="0086035E" w:rsidP="0086035E">
      <w:pPr>
        <w:rPr>
          <w:rFonts w:ascii="Arial" w:hAnsi="Arial"/>
          <w:lang w:val="bg-BG"/>
        </w:rPr>
      </w:pPr>
    </w:p>
    <w:p w:rsidR="0086035E" w:rsidRDefault="0086035E" w:rsidP="0086035E">
      <w:pPr>
        <w:spacing w:line="312" w:lineRule="auto"/>
        <w:rPr>
          <w:rFonts w:ascii="Arial" w:hAnsi="Arial"/>
          <w:b/>
          <w:sz w:val="26"/>
          <w:lang w:val="bg-BG"/>
        </w:rPr>
      </w:pPr>
      <w:r>
        <w:rPr>
          <w:rFonts w:ascii="Arial" w:hAnsi="Arial"/>
          <w:i/>
          <w:sz w:val="24"/>
          <w:lang w:val="bg-BG"/>
        </w:rPr>
        <w:t xml:space="preserve">   </w:t>
      </w:r>
      <w:r w:rsidRPr="007E4609">
        <w:rPr>
          <w:rFonts w:ascii="Arial" w:hAnsi="Arial"/>
          <w:i/>
          <w:sz w:val="24"/>
          <w:lang w:val="bg-BG"/>
        </w:rPr>
        <w:t>ОТНОСНО :</w:t>
      </w:r>
      <w:r>
        <w:rPr>
          <w:rFonts w:ascii="Arial" w:hAnsi="Arial"/>
          <w:b/>
          <w:sz w:val="26"/>
          <w:lang w:val="bg-BG"/>
        </w:rPr>
        <w:t xml:space="preserve"> </w:t>
      </w:r>
      <w:r w:rsidRPr="0036639C">
        <w:rPr>
          <w:rFonts w:ascii="Arial" w:hAnsi="Arial"/>
          <w:i/>
          <w:sz w:val="24"/>
          <w:szCs w:val="24"/>
          <w:lang w:val="bg-BG"/>
        </w:rPr>
        <w:t xml:space="preserve">ОБЕКТ </w:t>
      </w:r>
      <w:r w:rsidRPr="00A11DF2">
        <w:rPr>
          <w:rFonts w:ascii="Arial" w:hAnsi="Arial"/>
          <w:sz w:val="24"/>
          <w:szCs w:val="24"/>
          <w:lang w:val="bg-BG"/>
        </w:rPr>
        <w:t>:</w:t>
      </w:r>
      <w:r w:rsidRPr="0036639C">
        <w:rPr>
          <w:rFonts w:ascii="Arial" w:hAnsi="Arial"/>
          <w:i/>
          <w:sz w:val="24"/>
          <w:szCs w:val="24"/>
          <w:lang w:val="bg-BG"/>
        </w:rPr>
        <w:t xml:space="preserve"> </w:t>
      </w:r>
      <w:r>
        <w:rPr>
          <w:rFonts w:ascii="Arial" w:hAnsi="Arial"/>
          <w:b/>
          <w:sz w:val="26"/>
          <w:lang w:val="bg-BG"/>
        </w:rPr>
        <w:t xml:space="preserve"> БЛАГОУСТРОЯВАНЕ НА Ж.К.“ДРУЖБА“ – </w:t>
      </w:r>
    </w:p>
    <w:p w:rsidR="0086035E" w:rsidRPr="007E4609" w:rsidRDefault="0086035E" w:rsidP="0086035E">
      <w:pPr>
        <w:tabs>
          <w:tab w:val="left" w:pos="3402"/>
        </w:tabs>
        <w:spacing w:line="312" w:lineRule="auto"/>
        <w:ind w:left="2160" w:hanging="459"/>
        <w:rPr>
          <w:rFonts w:ascii="Arial" w:hAnsi="Arial"/>
          <w:b/>
          <w:sz w:val="26"/>
          <w:lang w:val="bg-BG"/>
        </w:rPr>
      </w:pPr>
      <w:r>
        <w:rPr>
          <w:rFonts w:ascii="Arial" w:hAnsi="Arial"/>
          <w:i/>
          <w:sz w:val="26"/>
          <w:lang w:val="bg-BG"/>
        </w:rPr>
        <w:t xml:space="preserve">  </w:t>
      </w:r>
      <w:r>
        <w:rPr>
          <w:rFonts w:ascii="Arial" w:hAnsi="Arial"/>
          <w:b/>
          <w:sz w:val="26"/>
          <w:lang w:val="bg-BG"/>
        </w:rPr>
        <w:tab/>
        <w:t xml:space="preserve">       </w:t>
      </w:r>
      <w:r>
        <w:rPr>
          <w:rFonts w:ascii="Arial" w:hAnsi="Arial"/>
          <w:b/>
          <w:sz w:val="26"/>
          <w:lang w:val="en-US"/>
        </w:rPr>
        <w:t xml:space="preserve"> </w:t>
      </w:r>
      <w:r>
        <w:rPr>
          <w:rFonts w:ascii="Arial" w:hAnsi="Arial"/>
          <w:b/>
          <w:sz w:val="26"/>
          <w:lang w:val="bg-BG"/>
        </w:rPr>
        <w:t>ГР.КРУМОВГРАД</w:t>
      </w:r>
    </w:p>
    <w:p w:rsidR="0086035E" w:rsidRDefault="0086035E" w:rsidP="0086035E">
      <w:pPr>
        <w:rPr>
          <w:rFonts w:ascii="Arial" w:hAnsi="Arial"/>
          <w:b/>
          <w:sz w:val="26"/>
          <w:lang w:val="bg-BG"/>
        </w:rPr>
      </w:pPr>
    </w:p>
    <w:p w:rsidR="0086035E" w:rsidRPr="004023B4" w:rsidRDefault="0086035E" w:rsidP="0086035E">
      <w:pPr>
        <w:pStyle w:val="Heading5"/>
        <w:rPr>
          <w:sz w:val="10"/>
          <w:szCs w:val="10"/>
        </w:rPr>
      </w:pPr>
      <w:r w:rsidRPr="004023B4">
        <w:rPr>
          <w:b/>
          <w:bCs/>
          <w:sz w:val="10"/>
          <w:szCs w:val="10"/>
        </w:rPr>
        <w:tab/>
      </w:r>
      <w:r w:rsidRPr="004023B4">
        <w:rPr>
          <w:sz w:val="10"/>
          <w:szCs w:val="10"/>
        </w:rPr>
        <w:t xml:space="preserve">                             </w:t>
      </w:r>
    </w:p>
    <w:p w:rsidR="0086035E" w:rsidRDefault="0086035E" w:rsidP="0086035E">
      <w:pPr>
        <w:spacing w:line="360" w:lineRule="auto"/>
        <w:rPr>
          <w:rFonts w:ascii="Arial" w:hAnsi="Arial"/>
          <w:sz w:val="24"/>
          <w:lang w:val="bg-BG"/>
        </w:rPr>
      </w:pPr>
      <w:r>
        <w:rPr>
          <w:rFonts w:ascii="Arial" w:hAnsi="Arial"/>
          <w:sz w:val="24"/>
          <w:lang w:val="bg-BG"/>
        </w:rPr>
        <w:t xml:space="preserve">           </w:t>
      </w:r>
      <w:r>
        <w:rPr>
          <w:rFonts w:ascii="Arial" w:hAnsi="Arial"/>
          <w:i/>
          <w:sz w:val="24"/>
          <w:lang w:val="bg-BG"/>
        </w:rPr>
        <w:t>ВЪЗЛОЖИТЕЛ</w:t>
      </w:r>
      <w:r>
        <w:rPr>
          <w:rFonts w:ascii="Arial" w:hAnsi="Arial"/>
          <w:sz w:val="24"/>
        </w:rPr>
        <w:t xml:space="preserve"> : </w:t>
      </w:r>
      <w:r>
        <w:rPr>
          <w:rFonts w:ascii="Arial" w:hAnsi="Arial"/>
          <w:b/>
          <w:sz w:val="24"/>
          <w:lang w:val="bg-BG"/>
        </w:rPr>
        <w:t>ОБЩИНА КРУМОВГРАД</w:t>
      </w:r>
    </w:p>
    <w:p w:rsidR="0086035E" w:rsidRDefault="0086035E" w:rsidP="0086035E">
      <w:pPr>
        <w:spacing w:line="360" w:lineRule="auto"/>
        <w:rPr>
          <w:rFonts w:ascii="Arial" w:hAnsi="Arial"/>
          <w:sz w:val="24"/>
          <w:lang w:val="bg-BG"/>
        </w:rPr>
      </w:pPr>
      <w:r>
        <w:rPr>
          <w:rFonts w:ascii="Arial" w:hAnsi="Arial"/>
          <w:i/>
          <w:sz w:val="24"/>
          <w:lang w:val="bg-BG"/>
        </w:rPr>
        <w:t xml:space="preserve">            ИЗПЪЛНИТЕЛ</w:t>
      </w:r>
      <w:r>
        <w:rPr>
          <w:rFonts w:ascii="Arial" w:hAnsi="Arial"/>
          <w:sz w:val="24"/>
        </w:rPr>
        <w:t xml:space="preserve"> : </w:t>
      </w:r>
      <w:r>
        <w:rPr>
          <w:rFonts w:ascii="Arial" w:hAnsi="Arial"/>
          <w:b/>
          <w:sz w:val="24"/>
          <w:lang w:val="bg-BG"/>
        </w:rPr>
        <w:t>“ПЪТПРОЕКТ – 2000” ООД</w:t>
      </w:r>
    </w:p>
    <w:p w:rsidR="0086035E" w:rsidRDefault="0086035E" w:rsidP="0086035E">
      <w:pPr>
        <w:spacing w:line="360" w:lineRule="auto"/>
        <w:rPr>
          <w:rFonts w:ascii="Arial" w:hAnsi="Arial"/>
          <w:b/>
          <w:sz w:val="24"/>
          <w:lang w:val="en-US"/>
        </w:rPr>
      </w:pPr>
      <w:proofErr w:type="gramStart"/>
      <w:r>
        <w:rPr>
          <w:rFonts w:ascii="Arial" w:hAnsi="Arial"/>
          <w:i/>
          <w:sz w:val="24"/>
        </w:rPr>
        <w:t>МЕСТОПОЛОЖЕНИЕ</w:t>
      </w:r>
      <w:r>
        <w:rPr>
          <w:rFonts w:ascii="Arial" w:hAnsi="Arial"/>
          <w:sz w:val="24"/>
          <w:lang w:val="bg-BG"/>
        </w:rPr>
        <w:t xml:space="preserve"> </w:t>
      </w:r>
      <w:r>
        <w:rPr>
          <w:rFonts w:ascii="Arial" w:hAnsi="Arial"/>
          <w:sz w:val="24"/>
        </w:rPr>
        <w:t>:</w:t>
      </w:r>
      <w:proofErr w:type="gramEnd"/>
      <w:r>
        <w:rPr>
          <w:rFonts w:ascii="Arial" w:hAnsi="Arial"/>
          <w:sz w:val="24"/>
          <w:lang w:val="bg-BG"/>
        </w:rPr>
        <w:t xml:space="preserve"> </w:t>
      </w:r>
      <w:r>
        <w:rPr>
          <w:rFonts w:ascii="Arial" w:hAnsi="Arial"/>
          <w:b/>
          <w:bCs/>
          <w:sz w:val="24"/>
          <w:lang w:val="bg-BG"/>
        </w:rPr>
        <w:t>О</w:t>
      </w:r>
      <w:r>
        <w:rPr>
          <w:rFonts w:ascii="Arial" w:hAnsi="Arial"/>
          <w:b/>
          <w:sz w:val="24"/>
          <w:lang w:val="bg-BG"/>
        </w:rPr>
        <w:t>БЩИНА КРУМОВГРАД , ОБЛАСТ КЪРДЖАЛИ</w:t>
      </w:r>
    </w:p>
    <w:p w:rsidR="0086035E" w:rsidRDefault="0086035E" w:rsidP="0086035E">
      <w:pPr>
        <w:spacing w:line="360" w:lineRule="auto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  <w:lang w:val="bg-BG"/>
        </w:rPr>
        <w:tab/>
      </w:r>
      <w:r>
        <w:rPr>
          <w:rFonts w:ascii="Arial" w:hAnsi="Arial"/>
          <w:sz w:val="24"/>
          <w:lang w:val="bg-BG"/>
        </w:rPr>
        <w:tab/>
        <w:t xml:space="preserve">     </w:t>
      </w:r>
      <w:proofErr w:type="gramStart"/>
      <w:r>
        <w:rPr>
          <w:rFonts w:ascii="Arial" w:hAnsi="Arial"/>
          <w:i/>
          <w:sz w:val="24"/>
        </w:rPr>
        <w:t>ФАЗА</w:t>
      </w:r>
      <w:r>
        <w:rPr>
          <w:rFonts w:ascii="Arial" w:hAnsi="Arial"/>
          <w:i/>
          <w:sz w:val="24"/>
          <w:lang w:val="bg-BG"/>
        </w:rPr>
        <w:t xml:space="preserve"> </w:t>
      </w:r>
      <w:r>
        <w:rPr>
          <w:rFonts w:ascii="Arial" w:hAnsi="Arial"/>
          <w:sz w:val="24"/>
        </w:rPr>
        <w:t>:</w:t>
      </w:r>
      <w:proofErr w:type="gramEnd"/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b/>
          <w:sz w:val="24"/>
          <w:lang w:val="bg-BG"/>
        </w:rPr>
        <w:t>ТЕХНИЧЕСКИ ПРОЕКТ</w:t>
      </w:r>
    </w:p>
    <w:p w:rsidR="0086035E" w:rsidRDefault="0086035E">
      <w:pPr>
        <w:ind w:left="720" w:firstLine="414"/>
        <w:jc w:val="both"/>
        <w:rPr>
          <w:rFonts w:ascii="Arial" w:hAnsi="Arial"/>
          <w:b/>
          <w:i/>
          <w:color w:val="FF6600"/>
          <w:spacing w:val="-2"/>
          <w:sz w:val="26"/>
          <w:lang w:val="en-US"/>
        </w:rPr>
      </w:pPr>
    </w:p>
    <w:p w:rsidR="0086035E" w:rsidRPr="0086035E" w:rsidRDefault="0086035E" w:rsidP="0086035E">
      <w:pPr>
        <w:ind w:left="1440" w:firstLine="403"/>
        <w:jc w:val="both"/>
        <w:rPr>
          <w:rFonts w:ascii="Arial Black" w:hAnsi="Arial Black"/>
          <w:b/>
          <w:caps/>
          <w:sz w:val="26"/>
          <w:lang w:val="bg-BG"/>
        </w:rPr>
      </w:pPr>
      <w:r>
        <w:rPr>
          <w:rFonts w:ascii="Arial" w:hAnsi="Arial"/>
          <w:i/>
          <w:sz w:val="24"/>
          <w:lang w:val="bg-BG"/>
        </w:rPr>
        <w:t>ЧАСТ</w:t>
      </w:r>
      <w:r>
        <w:rPr>
          <w:rFonts w:ascii="Arial" w:hAnsi="Arial"/>
          <w:i/>
          <w:sz w:val="24"/>
          <w:lang w:val="bg-BG"/>
        </w:rPr>
        <w:t xml:space="preserve"> </w:t>
      </w:r>
      <w:r>
        <w:rPr>
          <w:rFonts w:ascii="Arial" w:hAnsi="Arial"/>
          <w:sz w:val="24"/>
        </w:rPr>
        <w:t xml:space="preserve">: </w:t>
      </w:r>
      <w:r w:rsidRPr="0086035E">
        <w:rPr>
          <w:rFonts w:ascii="Arial Black" w:hAnsi="Arial Black"/>
          <w:b/>
          <w:caps/>
          <w:sz w:val="26"/>
        </w:rPr>
        <w:t>Организация на движението</w:t>
      </w:r>
    </w:p>
    <w:p w:rsidR="0086035E" w:rsidRDefault="0086035E" w:rsidP="0086035E">
      <w:pPr>
        <w:tabs>
          <w:tab w:val="left" w:pos="1843"/>
        </w:tabs>
        <w:spacing w:line="360" w:lineRule="auto"/>
        <w:ind w:left="1440" w:firstLine="403"/>
        <w:rPr>
          <w:rFonts w:ascii="Arial" w:hAnsi="Arial"/>
          <w:b/>
          <w:i/>
          <w:color w:val="FF6600"/>
          <w:spacing w:val="-2"/>
          <w:sz w:val="26"/>
          <w:lang w:val="en-US"/>
        </w:rPr>
      </w:pPr>
    </w:p>
    <w:p w:rsidR="0086035E" w:rsidRDefault="0086035E">
      <w:pPr>
        <w:ind w:left="720" w:firstLine="414"/>
        <w:jc w:val="both"/>
        <w:rPr>
          <w:rFonts w:ascii="Arial" w:hAnsi="Arial"/>
          <w:b/>
          <w:i/>
          <w:color w:val="FF6600"/>
          <w:spacing w:val="-2"/>
          <w:sz w:val="26"/>
          <w:lang w:val="bg-BG"/>
        </w:rPr>
      </w:pPr>
    </w:p>
    <w:p w:rsidR="0086035E" w:rsidRDefault="0086035E">
      <w:pPr>
        <w:ind w:left="720" w:firstLine="414"/>
        <w:jc w:val="both"/>
        <w:rPr>
          <w:rFonts w:ascii="Arial" w:hAnsi="Arial"/>
          <w:b/>
          <w:i/>
          <w:color w:val="FF6600"/>
          <w:spacing w:val="-2"/>
          <w:sz w:val="26"/>
          <w:lang w:val="bg-BG"/>
        </w:rPr>
      </w:pPr>
    </w:p>
    <w:p w:rsidR="0086035E" w:rsidRDefault="0086035E">
      <w:pPr>
        <w:ind w:left="720" w:firstLine="414"/>
        <w:jc w:val="both"/>
        <w:rPr>
          <w:rFonts w:ascii="Arial" w:hAnsi="Arial"/>
          <w:b/>
          <w:i/>
          <w:color w:val="FF6600"/>
          <w:spacing w:val="-2"/>
          <w:sz w:val="26"/>
          <w:lang w:val="bg-BG"/>
        </w:rPr>
      </w:pPr>
    </w:p>
    <w:p w:rsidR="0086035E" w:rsidRDefault="0086035E">
      <w:pPr>
        <w:ind w:left="720" w:firstLine="414"/>
        <w:jc w:val="both"/>
        <w:rPr>
          <w:rFonts w:ascii="Arial" w:hAnsi="Arial"/>
          <w:b/>
          <w:i/>
          <w:color w:val="FF6600"/>
          <w:spacing w:val="-2"/>
          <w:sz w:val="26"/>
          <w:lang w:val="bg-BG"/>
        </w:rPr>
      </w:pPr>
    </w:p>
    <w:p w:rsidR="0086035E" w:rsidRPr="0086035E" w:rsidRDefault="0086035E">
      <w:pPr>
        <w:ind w:left="720" w:firstLine="414"/>
        <w:jc w:val="both"/>
        <w:rPr>
          <w:rFonts w:ascii="Arial" w:hAnsi="Arial"/>
          <w:b/>
          <w:i/>
          <w:color w:val="FF6600"/>
          <w:spacing w:val="-2"/>
          <w:sz w:val="26"/>
          <w:lang w:val="bg-BG"/>
        </w:rPr>
      </w:pPr>
      <w:bookmarkStart w:id="0" w:name="_GoBack"/>
      <w:bookmarkEnd w:id="0"/>
    </w:p>
    <w:p w:rsidR="0086035E" w:rsidRPr="0086035E" w:rsidRDefault="0086035E">
      <w:pPr>
        <w:ind w:left="720" w:firstLine="414"/>
        <w:jc w:val="both"/>
        <w:rPr>
          <w:rFonts w:ascii="Arial" w:hAnsi="Arial"/>
          <w:b/>
          <w:i/>
          <w:color w:val="FF6600"/>
          <w:spacing w:val="-2"/>
          <w:sz w:val="26"/>
          <w:lang w:val="en-US"/>
        </w:rPr>
      </w:pPr>
    </w:p>
    <w:p w:rsidR="003517A0" w:rsidRPr="0086035E" w:rsidRDefault="0086035E" w:rsidP="00541C90">
      <w:pPr>
        <w:ind w:left="720" w:hanging="11"/>
        <w:jc w:val="both"/>
        <w:rPr>
          <w:rFonts w:ascii="Arial" w:hAnsi="Arial"/>
          <w:b/>
          <w:caps/>
          <w:sz w:val="24"/>
          <w:szCs w:val="24"/>
          <w:lang w:val="bg-BG"/>
        </w:rPr>
      </w:pPr>
      <w:r w:rsidRPr="0086035E">
        <w:rPr>
          <w:rFonts w:ascii="Arial" w:hAnsi="Arial"/>
          <w:b/>
          <w:sz w:val="24"/>
          <w:szCs w:val="24"/>
          <w:lang w:val="en-US"/>
        </w:rPr>
        <w:t>1</w:t>
      </w:r>
      <w:r w:rsidR="003517A0" w:rsidRPr="0086035E">
        <w:rPr>
          <w:rFonts w:ascii="Arial" w:hAnsi="Arial"/>
          <w:b/>
          <w:sz w:val="24"/>
          <w:szCs w:val="24"/>
        </w:rPr>
        <w:t xml:space="preserve">. </w:t>
      </w:r>
      <w:r w:rsidR="003517A0" w:rsidRPr="0086035E">
        <w:rPr>
          <w:rFonts w:ascii="Arial" w:hAnsi="Arial"/>
          <w:b/>
          <w:caps/>
          <w:sz w:val="24"/>
          <w:szCs w:val="24"/>
        </w:rPr>
        <w:t>Организация на движението</w:t>
      </w:r>
    </w:p>
    <w:p w:rsidR="00BF517A" w:rsidRPr="0086035E" w:rsidRDefault="00BF517A" w:rsidP="00541C90">
      <w:pPr>
        <w:ind w:left="720" w:hanging="11"/>
        <w:jc w:val="both"/>
        <w:rPr>
          <w:rFonts w:ascii="Arial" w:hAnsi="Arial"/>
          <w:b/>
          <w:caps/>
          <w:sz w:val="24"/>
          <w:szCs w:val="24"/>
          <w:lang w:val="bg-BG"/>
        </w:rPr>
      </w:pPr>
    </w:p>
    <w:p w:rsidR="00BF517A" w:rsidRPr="0086035E" w:rsidRDefault="0086035E" w:rsidP="00541C90">
      <w:pPr>
        <w:ind w:left="720" w:hanging="11"/>
        <w:jc w:val="both"/>
        <w:rPr>
          <w:rFonts w:ascii="Arial" w:hAnsi="Arial"/>
          <w:b/>
          <w:sz w:val="24"/>
          <w:szCs w:val="24"/>
          <w:lang w:val="bg-BG"/>
        </w:rPr>
      </w:pPr>
      <w:r w:rsidRPr="0086035E">
        <w:rPr>
          <w:rFonts w:ascii="Arial" w:hAnsi="Arial"/>
          <w:b/>
          <w:caps/>
          <w:sz w:val="24"/>
          <w:szCs w:val="24"/>
          <w:lang w:val="en-US"/>
        </w:rPr>
        <w:t>1</w:t>
      </w:r>
      <w:r w:rsidR="00BF517A" w:rsidRPr="0086035E">
        <w:rPr>
          <w:rFonts w:ascii="Arial" w:hAnsi="Arial"/>
          <w:b/>
          <w:caps/>
          <w:sz w:val="24"/>
          <w:szCs w:val="24"/>
          <w:lang w:val="bg-BG"/>
        </w:rPr>
        <w:t>.1. постоянна организация на движението</w:t>
      </w:r>
    </w:p>
    <w:p w:rsidR="003517A0" w:rsidRPr="0086035E" w:rsidRDefault="003517A0">
      <w:pPr>
        <w:ind w:left="720" w:firstLine="720"/>
        <w:jc w:val="both"/>
        <w:rPr>
          <w:rFonts w:ascii="Arial" w:hAnsi="Arial"/>
          <w:b/>
          <w:sz w:val="24"/>
          <w:szCs w:val="24"/>
        </w:rPr>
      </w:pPr>
    </w:p>
    <w:p w:rsidR="003517A0" w:rsidRPr="0086035E" w:rsidRDefault="003517A0" w:rsidP="000A2968">
      <w:pPr>
        <w:spacing w:line="276" w:lineRule="auto"/>
        <w:jc w:val="both"/>
        <w:rPr>
          <w:rFonts w:ascii="Arial" w:hAnsi="Arial"/>
          <w:sz w:val="24"/>
          <w:szCs w:val="24"/>
          <w:lang w:val="bg-BG"/>
        </w:rPr>
      </w:pPr>
      <w:r w:rsidRPr="0086035E">
        <w:rPr>
          <w:rFonts w:ascii="Arial" w:hAnsi="Arial"/>
          <w:sz w:val="24"/>
          <w:szCs w:val="24"/>
        </w:rPr>
        <w:t xml:space="preserve">           </w:t>
      </w:r>
      <w:proofErr w:type="spellStart"/>
      <w:r w:rsidRPr="0086035E">
        <w:rPr>
          <w:rFonts w:ascii="Arial" w:hAnsi="Arial"/>
          <w:sz w:val="24"/>
          <w:szCs w:val="24"/>
        </w:rPr>
        <w:t>Изготвен</w:t>
      </w:r>
      <w:proofErr w:type="spellEnd"/>
      <w:r w:rsidRPr="0086035E">
        <w:rPr>
          <w:rFonts w:ascii="Arial" w:hAnsi="Arial"/>
          <w:sz w:val="24"/>
          <w:szCs w:val="24"/>
          <w:lang w:val="bg-BG"/>
        </w:rPr>
        <w:t xml:space="preserve"> </w:t>
      </w:r>
      <w:r w:rsidRPr="0086035E">
        <w:rPr>
          <w:rFonts w:ascii="Arial" w:hAnsi="Arial"/>
          <w:sz w:val="24"/>
          <w:szCs w:val="24"/>
        </w:rPr>
        <w:t>е</w:t>
      </w:r>
      <w:r w:rsidRPr="0086035E">
        <w:rPr>
          <w:rFonts w:ascii="Arial" w:hAnsi="Arial"/>
          <w:sz w:val="24"/>
          <w:szCs w:val="24"/>
          <w:lang w:val="bg-BG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проект</w:t>
      </w:r>
      <w:proofErr w:type="spellEnd"/>
      <w:r w:rsidRPr="0086035E">
        <w:rPr>
          <w:rFonts w:ascii="Arial" w:hAnsi="Arial"/>
          <w:sz w:val="24"/>
          <w:szCs w:val="24"/>
          <w:lang w:val="bg-BG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за</w:t>
      </w:r>
      <w:proofErr w:type="spellEnd"/>
      <w:r w:rsidRPr="0086035E">
        <w:rPr>
          <w:rFonts w:ascii="Arial" w:hAnsi="Arial"/>
          <w:sz w:val="24"/>
          <w:szCs w:val="24"/>
          <w:lang w:val="bg-BG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хоризонтална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proofErr w:type="gramStart"/>
      <w:r w:rsidRPr="0086035E">
        <w:rPr>
          <w:rFonts w:ascii="Arial" w:hAnsi="Arial"/>
          <w:sz w:val="24"/>
          <w:szCs w:val="24"/>
        </w:rPr>
        <w:t>маркировка</w:t>
      </w:r>
      <w:proofErr w:type="spellEnd"/>
      <w:r w:rsidRPr="0086035E">
        <w:rPr>
          <w:rFonts w:ascii="Arial" w:hAnsi="Arial"/>
          <w:sz w:val="24"/>
          <w:szCs w:val="24"/>
        </w:rPr>
        <w:t xml:space="preserve">  и</w:t>
      </w:r>
      <w:proofErr w:type="gram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вертикална</w:t>
      </w:r>
      <w:proofErr w:type="spellEnd"/>
      <w:r w:rsidRPr="0086035E">
        <w:rPr>
          <w:rFonts w:ascii="Arial" w:hAnsi="Arial"/>
          <w:sz w:val="24"/>
          <w:szCs w:val="24"/>
        </w:rPr>
        <w:t xml:space="preserve">  </w:t>
      </w:r>
      <w:proofErr w:type="spellStart"/>
      <w:r w:rsidRPr="0086035E">
        <w:rPr>
          <w:rFonts w:ascii="Arial" w:hAnsi="Arial"/>
          <w:sz w:val="24"/>
          <w:szCs w:val="24"/>
        </w:rPr>
        <w:t>сигнализация</w:t>
      </w:r>
      <w:proofErr w:type="spellEnd"/>
      <w:r w:rsidR="000A2968" w:rsidRPr="0086035E">
        <w:rPr>
          <w:rFonts w:ascii="Arial" w:hAnsi="Arial"/>
          <w:sz w:val="24"/>
          <w:szCs w:val="24"/>
          <w:lang w:val="bg-BG"/>
        </w:rPr>
        <w:t xml:space="preserve"> на </w:t>
      </w:r>
      <w:r w:rsidR="00E86A4C" w:rsidRPr="0086035E">
        <w:rPr>
          <w:rFonts w:ascii="Arial" w:hAnsi="Arial"/>
          <w:sz w:val="24"/>
          <w:szCs w:val="24"/>
          <w:lang w:val="bg-BG"/>
        </w:rPr>
        <w:t>ж.к.“Дружба“ гр.Крумовград</w:t>
      </w:r>
      <w:r w:rsidR="000A2968" w:rsidRPr="0086035E">
        <w:rPr>
          <w:rFonts w:ascii="Arial" w:hAnsi="Arial"/>
          <w:sz w:val="24"/>
          <w:szCs w:val="24"/>
          <w:lang w:val="bg-BG"/>
        </w:rPr>
        <w:t>.</w:t>
      </w:r>
    </w:p>
    <w:p w:rsidR="009C1869" w:rsidRPr="0086035E" w:rsidRDefault="003517A0" w:rsidP="000A2968">
      <w:pPr>
        <w:spacing w:line="276" w:lineRule="auto"/>
        <w:jc w:val="both"/>
        <w:rPr>
          <w:rFonts w:ascii="Arial" w:hAnsi="Arial"/>
          <w:sz w:val="24"/>
          <w:szCs w:val="24"/>
          <w:lang w:val="bg-BG"/>
        </w:rPr>
      </w:pPr>
      <w:r w:rsidRPr="0086035E">
        <w:rPr>
          <w:rFonts w:ascii="Arial" w:hAnsi="Arial"/>
          <w:sz w:val="24"/>
          <w:szCs w:val="24"/>
        </w:rPr>
        <w:tab/>
      </w:r>
      <w:r w:rsidRPr="0086035E">
        <w:rPr>
          <w:rFonts w:ascii="Arial" w:hAnsi="Arial"/>
          <w:sz w:val="24"/>
          <w:szCs w:val="24"/>
          <w:lang w:val="bg-BG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Проектът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за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организация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на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движението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има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за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цел</w:t>
      </w:r>
      <w:proofErr w:type="spellEnd"/>
      <w:r w:rsidRPr="0086035E">
        <w:rPr>
          <w:rFonts w:ascii="Arial" w:hAnsi="Arial"/>
          <w:sz w:val="24"/>
          <w:szCs w:val="24"/>
        </w:rPr>
        <w:t xml:space="preserve"> с </w:t>
      </w:r>
      <w:proofErr w:type="spellStart"/>
      <w:r w:rsidRPr="0086035E">
        <w:rPr>
          <w:rFonts w:ascii="Arial" w:hAnsi="Arial"/>
          <w:sz w:val="24"/>
          <w:szCs w:val="24"/>
        </w:rPr>
        <w:t>вертикални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пътни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знаци</w:t>
      </w:r>
      <w:proofErr w:type="spellEnd"/>
      <w:r w:rsidRPr="0086035E">
        <w:rPr>
          <w:rFonts w:ascii="Arial" w:hAnsi="Arial"/>
          <w:sz w:val="24"/>
          <w:szCs w:val="24"/>
        </w:rPr>
        <w:t xml:space="preserve"> и </w:t>
      </w:r>
      <w:proofErr w:type="spellStart"/>
      <w:r w:rsidRPr="0086035E">
        <w:rPr>
          <w:rFonts w:ascii="Arial" w:hAnsi="Arial"/>
          <w:sz w:val="24"/>
          <w:szCs w:val="24"/>
        </w:rPr>
        <w:t>хоризонтална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маркировка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да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осигури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максимално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безопасността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на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движението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на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моторните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превозни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proofErr w:type="gramStart"/>
      <w:r w:rsidRPr="0086035E">
        <w:rPr>
          <w:rFonts w:ascii="Arial" w:hAnsi="Arial"/>
          <w:sz w:val="24"/>
          <w:szCs w:val="24"/>
        </w:rPr>
        <w:t>средства</w:t>
      </w:r>
      <w:proofErr w:type="spellEnd"/>
      <w:r w:rsidRPr="0086035E">
        <w:rPr>
          <w:rFonts w:ascii="Arial" w:hAnsi="Arial"/>
          <w:sz w:val="24"/>
          <w:szCs w:val="24"/>
        </w:rPr>
        <w:t xml:space="preserve"> ,</w:t>
      </w:r>
      <w:proofErr w:type="spellStart"/>
      <w:r w:rsidRPr="0086035E">
        <w:rPr>
          <w:rFonts w:ascii="Arial" w:hAnsi="Arial"/>
          <w:sz w:val="24"/>
          <w:szCs w:val="24"/>
        </w:rPr>
        <w:t>тяхното</w:t>
      </w:r>
      <w:proofErr w:type="spellEnd"/>
      <w:proofErr w:type="gram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безпрепятствено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вливане</w:t>
      </w:r>
      <w:proofErr w:type="spellEnd"/>
      <w:r w:rsidRPr="0086035E">
        <w:rPr>
          <w:rFonts w:ascii="Arial" w:hAnsi="Arial"/>
          <w:sz w:val="24"/>
          <w:szCs w:val="24"/>
        </w:rPr>
        <w:t xml:space="preserve"> и </w:t>
      </w:r>
      <w:proofErr w:type="spellStart"/>
      <w:r w:rsidRPr="0086035E">
        <w:rPr>
          <w:rFonts w:ascii="Arial" w:hAnsi="Arial"/>
          <w:sz w:val="24"/>
          <w:szCs w:val="24"/>
        </w:rPr>
        <w:t>отливане</w:t>
      </w:r>
      <w:proofErr w:type="spellEnd"/>
      <w:r w:rsidRPr="0086035E">
        <w:rPr>
          <w:rFonts w:ascii="Arial" w:hAnsi="Arial"/>
          <w:sz w:val="24"/>
          <w:szCs w:val="24"/>
        </w:rPr>
        <w:t xml:space="preserve"> в </w:t>
      </w:r>
      <w:proofErr w:type="spellStart"/>
      <w:r w:rsidRPr="0086035E">
        <w:rPr>
          <w:rFonts w:ascii="Arial" w:hAnsi="Arial"/>
          <w:sz w:val="24"/>
          <w:szCs w:val="24"/>
        </w:rPr>
        <w:t>района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на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r w:rsidRPr="0086035E">
        <w:rPr>
          <w:rFonts w:ascii="Arial" w:hAnsi="Arial"/>
          <w:sz w:val="24"/>
          <w:szCs w:val="24"/>
          <w:lang w:val="bg-BG"/>
        </w:rPr>
        <w:t>улиците</w:t>
      </w:r>
      <w:r w:rsidR="00126F31" w:rsidRPr="0086035E">
        <w:rPr>
          <w:rFonts w:ascii="Arial" w:hAnsi="Arial"/>
          <w:sz w:val="24"/>
          <w:szCs w:val="24"/>
          <w:lang w:val="bg-BG"/>
        </w:rPr>
        <w:t>,</w:t>
      </w:r>
      <w:r w:rsidRPr="0086035E">
        <w:rPr>
          <w:rFonts w:ascii="Arial" w:hAnsi="Arial"/>
          <w:sz w:val="24"/>
          <w:szCs w:val="24"/>
          <w:lang w:val="bg-BG"/>
        </w:rPr>
        <w:t xml:space="preserve"> входовете</w:t>
      </w:r>
      <w:r w:rsidR="00126F31" w:rsidRPr="0086035E">
        <w:rPr>
          <w:rFonts w:ascii="Arial" w:hAnsi="Arial"/>
          <w:sz w:val="24"/>
          <w:szCs w:val="24"/>
          <w:lang w:val="bg-BG"/>
        </w:rPr>
        <w:t>, кръстовищата</w:t>
      </w:r>
      <w:r w:rsidR="00E86A4C" w:rsidRPr="0086035E">
        <w:rPr>
          <w:rFonts w:ascii="Arial" w:hAnsi="Arial"/>
          <w:sz w:val="24"/>
          <w:szCs w:val="24"/>
          <w:lang w:val="bg-BG"/>
        </w:rPr>
        <w:t xml:space="preserve"> и паркингите</w:t>
      </w:r>
      <w:r w:rsidR="00126F31" w:rsidRPr="0086035E">
        <w:rPr>
          <w:rFonts w:ascii="Arial" w:hAnsi="Arial"/>
          <w:sz w:val="24"/>
          <w:szCs w:val="24"/>
          <w:lang w:val="bg-BG"/>
        </w:rPr>
        <w:t>.</w:t>
      </w:r>
    </w:p>
    <w:p w:rsidR="003517A0" w:rsidRPr="0086035E" w:rsidRDefault="003517A0" w:rsidP="000A2968">
      <w:pPr>
        <w:spacing w:line="276" w:lineRule="auto"/>
        <w:jc w:val="both"/>
        <w:rPr>
          <w:rFonts w:ascii="Arial" w:hAnsi="Arial"/>
          <w:sz w:val="24"/>
          <w:szCs w:val="24"/>
        </w:rPr>
      </w:pPr>
      <w:r w:rsidRPr="0086035E">
        <w:rPr>
          <w:rFonts w:ascii="Arial" w:hAnsi="Arial"/>
          <w:sz w:val="24"/>
          <w:szCs w:val="24"/>
        </w:rPr>
        <w:tab/>
      </w:r>
      <w:proofErr w:type="spellStart"/>
      <w:r w:rsidRPr="0086035E">
        <w:rPr>
          <w:rFonts w:ascii="Arial" w:hAnsi="Arial"/>
          <w:sz w:val="24"/>
          <w:szCs w:val="24"/>
        </w:rPr>
        <w:t>При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изготвяне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на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проекта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за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proofErr w:type="gramStart"/>
      <w:r w:rsidRPr="0086035E">
        <w:rPr>
          <w:rFonts w:ascii="Arial" w:hAnsi="Arial"/>
          <w:sz w:val="24"/>
          <w:szCs w:val="24"/>
        </w:rPr>
        <w:t>хоризонтална</w:t>
      </w:r>
      <w:proofErr w:type="spellEnd"/>
      <w:r w:rsidRPr="0086035E">
        <w:rPr>
          <w:rFonts w:ascii="Arial" w:hAnsi="Arial"/>
          <w:sz w:val="24"/>
          <w:szCs w:val="24"/>
        </w:rPr>
        <w:t xml:space="preserve">  </w:t>
      </w:r>
      <w:proofErr w:type="spellStart"/>
      <w:r w:rsidRPr="0086035E">
        <w:rPr>
          <w:rFonts w:ascii="Arial" w:hAnsi="Arial"/>
          <w:sz w:val="24"/>
          <w:szCs w:val="24"/>
        </w:rPr>
        <w:t>маркировка</w:t>
      </w:r>
      <w:proofErr w:type="spellEnd"/>
      <w:proofErr w:type="gramEnd"/>
      <w:r w:rsidRPr="0086035E">
        <w:rPr>
          <w:rFonts w:ascii="Arial" w:hAnsi="Arial"/>
          <w:sz w:val="24"/>
          <w:szCs w:val="24"/>
        </w:rPr>
        <w:t xml:space="preserve"> и </w:t>
      </w:r>
      <w:proofErr w:type="spellStart"/>
      <w:r w:rsidRPr="0086035E">
        <w:rPr>
          <w:rFonts w:ascii="Arial" w:hAnsi="Arial"/>
          <w:sz w:val="24"/>
          <w:szCs w:val="24"/>
        </w:rPr>
        <w:t>вертикална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сигнализация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са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използвани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следните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чертежи</w:t>
      </w:r>
      <w:proofErr w:type="spellEnd"/>
      <w:r w:rsidRPr="0086035E">
        <w:rPr>
          <w:rFonts w:ascii="Arial" w:hAnsi="Arial"/>
          <w:sz w:val="24"/>
          <w:szCs w:val="24"/>
        </w:rPr>
        <w:t>:</w:t>
      </w:r>
    </w:p>
    <w:p w:rsidR="003517A0" w:rsidRPr="0086035E" w:rsidRDefault="00126F31" w:rsidP="000A2968">
      <w:pPr>
        <w:spacing w:line="276" w:lineRule="auto"/>
        <w:ind w:firstLine="1701"/>
        <w:jc w:val="both"/>
        <w:rPr>
          <w:rFonts w:ascii="Arial" w:hAnsi="Arial"/>
          <w:sz w:val="24"/>
          <w:szCs w:val="24"/>
          <w:lang w:val="bg-BG"/>
        </w:rPr>
      </w:pPr>
      <w:r w:rsidRPr="0086035E">
        <w:rPr>
          <w:rFonts w:ascii="Arial" w:hAnsi="Arial"/>
          <w:sz w:val="24"/>
          <w:szCs w:val="24"/>
        </w:rPr>
        <w:t xml:space="preserve">1. </w:t>
      </w:r>
      <w:proofErr w:type="spellStart"/>
      <w:r w:rsidRPr="0086035E">
        <w:rPr>
          <w:rFonts w:ascii="Arial" w:hAnsi="Arial"/>
          <w:sz w:val="24"/>
          <w:szCs w:val="24"/>
        </w:rPr>
        <w:t>Ситуаци</w:t>
      </w:r>
      <w:proofErr w:type="spellEnd"/>
      <w:r w:rsidR="00E86A4C" w:rsidRPr="0086035E">
        <w:rPr>
          <w:rFonts w:ascii="Arial" w:hAnsi="Arial"/>
          <w:sz w:val="24"/>
          <w:szCs w:val="24"/>
          <w:lang w:val="bg-BG"/>
        </w:rPr>
        <w:t>я</w:t>
      </w:r>
      <w:r w:rsidR="003517A0" w:rsidRPr="0086035E">
        <w:rPr>
          <w:rFonts w:ascii="Arial" w:hAnsi="Arial"/>
          <w:sz w:val="24"/>
          <w:szCs w:val="24"/>
        </w:rPr>
        <w:t xml:space="preserve"> М 1:</w:t>
      </w:r>
      <w:r w:rsidR="003517A0" w:rsidRPr="0086035E">
        <w:rPr>
          <w:rFonts w:ascii="Arial" w:hAnsi="Arial"/>
          <w:sz w:val="24"/>
          <w:szCs w:val="24"/>
          <w:lang w:val="bg-BG"/>
        </w:rPr>
        <w:t>500</w:t>
      </w:r>
    </w:p>
    <w:p w:rsidR="003517A0" w:rsidRPr="0086035E" w:rsidRDefault="003517A0" w:rsidP="000A2968">
      <w:pPr>
        <w:spacing w:line="276" w:lineRule="auto"/>
        <w:ind w:firstLine="1701"/>
        <w:jc w:val="both"/>
        <w:rPr>
          <w:rFonts w:ascii="Arial" w:hAnsi="Arial"/>
          <w:sz w:val="24"/>
          <w:szCs w:val="24"/>
        </w:rPr>
      </w:pPr>
      <w:r w:rsidRPr="0086035E">
        <w:rPr>
          <w:rFonts w:ascii="Arial" w:hAnsi="Arial"/>
          <w:sz w:val="24"/>
          <w:szCs w:val="24"/>
        </w:rPr>
        <w:t xml:space="preserve">2. </w:t>
      </w:r>
      <w:proofErr w:type="spellStart"/>
      <w:r w:rsidRPr="0086035E">
        <w:rPr>
          <w:rFonts w:ascii="Arial" w:hAnsi="Arial"/>
          <w:sz w:val="24"/>
          <w:szCs w:val="24"/>
        </w:rPr>
        <w:t>Надлъжни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профили</w:t>
      </w:r>
      <w:proofErr w:type="spellEnd"/>
      <w:r w:rsidRPr="0086035E">
        <w:rPr>
          <w:rFonts w:ascii="Arial" w:hAnsi="Arial"/>
          <w:sz w:val="24"/>
          <w:szCs w:val="24"/>
        </w:rPr>
        <w:t xml:space="preserve"> М 1:2000/200</w:t>
      </w:r>
    </w:p>
    <w:p w:rsidR="003517A0" w:rsidRPr="0086035E" w:rsidRDefault="003517A0" w:rsidP="000A2968">
      <w:pPr>
        <w:spacing w:line="276" w:lineRule="auto"/>
        <w:ind w:firstLine="1701"/>
        <w:jc w:val="both"/>
        <w:rPr>
          <w:rFonts w:ascii="Arial" w:hAnsi="Arial"/>
          <w:sz w:val="24"/>
          <w:szCs w:val="24"/>
        </w:rPr>
      </w:pPr>
      <w:r w:rsidRPr="0086035E">
        <w:rPr>
          <w:rFonts w:ascii="Arial" w:hAnsi="Arial"/>
          <w:sz w:val="24"/>
          <w:szCs w:val="24"/>
        </w:rPr>
        <w:t xml:space="preserve">3. </w:t>
      </w:r>
      <w:proofErr w:type="spellStart"/>
      <w:r w:rsidRPr="0086035E">
        <w:rPr>
          <w:rFonts w:ascii="Arial" w:hAnsi="Arial"/>
          <w:sz w:val="24"/>
          <w:szCs w:val="24"/>
        </w:rPr>
        <w:t>Тип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напречни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/>
          <w:sz w:val="24"/>
          <w:szCs w:val="24"/>
        </w:rPr>
        <w:t>профили</w:t>
      </w:r>
      <w:proofErr w:type="spellEnd"/>
      <w:r w:rsidRPr="0086035E">
        <w:rPr>
          <w:rFonts w:ascii="Arial" w:hAnsi="Arial"/>
          <w:sz w:val="24"/>
          <w:szCs w:val="24"/>
        </w:rPr>
        <w:t xml:space="preserve"> </w:t>
      </w:r>
    </w:p>
    <w:p w:rsidR="00926836" w:rsidRPr="0086035E" w:rsidRDefault="00926836" w:rsidP="000A2968">
      <w:pPr>
        <w:spacing w:line="276" w:lineRule="auto"/>
        <w:ind w:firstLine="1701"/>
        <w:jc w:val="both"/>
        <w:rPr>
          <w:rFonts w:ascii="Arial" w:hAnsi="Arial"/>
          <w:sz w:val="24"/>
          <w:szCs w:val="24"/>
          <w:lang w:val="en-US"/>
        </w:rPr>
      </w:pPr>
    </w:p>
    <w:p w:rsidR="00926836" w:rsidRPr="0086035E" w:rsidRDefault="00926836" w:rsidP="00926836">
      <w:pPr>
        <w:ind w:firstLine="720"/>
        <w:jc w:val="both"/>
        <w:rPr>
          <w:rFonts w:ascii="Arial" w:hAnsi="Arial"/>
          <w:sz w:val="24"/>
          <w:szCs w:val="24"/>
          <w:lang w:val="bg-BG"/>
        </w:rPr>
      </w:pPr>
      <w:r w:rsidRPr="0086035E">
        <w:rPr>
          <w:rFonts w:ascii="Arial" w:hAnsi="Arial"/>
          <w:sz w:val="24"/>
          <w:szCs w:val="24"/>
          <w:lang w:val="bg-BG"/>
        </w:rPr>
        <w:t>Спазени са разпорежданията и изискванията на следните документи:</w:t>
      </w:r>
    </w:p>
    <w:p w:rsidR="00926836" w:rsidRPr="0086035E" w:rsidRDefault="00926836" w:rsidP="00926836">
      <w:pPr>
        <w:jc w:val="both"/>
        <w:rPr>
          <w:rFonts w:ascii="Arial" w:hAnsi="Arial" w:cs="Arial"/>
          <w:sz w:val="24"/>
          <w:szCs w:val="24"/>
        </w:rPr>
      </w:pPr>
    </w:p>
    <w:p w:rsidR="00926836" w:rsidRPr="0086035E" w:rsidRDefault="00926836" w:rsidP="0070000C">
      <w:pPr>
        <w:numPr>
          <w:ilvl w:val="0"/>
          <w:numId w:val="5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6035E">
        <w:rPr>
          <w:rFonts w:ascii="Arial" w:hAnsi="Arial" w:cs="Arial"/>
          <w:sz w:val="24"/>
          <w:szCs w:val="24"/>
        </w:rPr>
        <w:t>Закон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за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движение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по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пътищата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86035E">
        <w:rPr>
          <w:rFonts w:ascii="Arial" w:hAnsi="Arial" w:cs="Arial"/>
          <w:sz w:val="24"/>
          <w:szCs w:val="24"/>
        </w:rPr>
        <w:t>сила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от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28.09.2018 г.</w:t>
      </w:r>
    </w:p>
    <w:p w:rsidR="00926836" w:rsidRPr="0086035E" w:rsidRDefault="00926836" w:rsidP="0070000C">
      <w:pPr>
        <w:numPr>
          <w:ilvl w:val="0"/>
          <w:numId w:val="5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6035E">
        <w:rPr>
          <w:rFonts w:ascii="Arial" w:hAnsi="Arial" w:cs="Arial"/>
          <w:sz w:val="24"/>
          <w:szCs w:val="24"/>
        </w:rPr>
        <w:t>Правилник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за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прилагане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на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Закона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за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пътищата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86035E">
        <w:rPr>
          <w:rFonts w:ascii="Arial" w:hAnsi="Arial" w:cs="Arial"/>
          <w:sz w:val="24"/>
          <w:szCs w:val="24"/>
        </w:rPr>
        <w:t>сила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от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28.12.2018 г.</w:t>
      </w:r>
    </w:p>
    <w:p w:rsidR="00926836" w:rsidRPr="0086035E" w:rsidRDefault="00926836" w:rsidP="0070000C">
      <w:pPr>
        <w:numPr>
          <w:ilvl w:val="0"/>
          <w:numId w:val="5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6035E">
        <w:rPr>
          <w:rFonts w:ascii="Arial" w:hAnsi="Arial" w:cs="Arial"/>
          <w:sz w:val="24"/>
          <w:szCs w:val="24"/>
        </w:rPr>
        <w:t>Наредба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№ 1 / 17.01.2001 г. – </w:t>
      </w:r>
      <w:proofErr w:type="spellStart"/>
      <w:r w:rsidRPr="0086035E">
        <w:rPr>
          <w:rFonts w:ascii="Arial" w:hAnsi="Arial" w:cs="Arial"/>
          <w:sz w:val="24"/>
          <w:szCs w:val="24"/>
        </w:rPr>
        <w:t>за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организация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на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движението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по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пътищата</w:t>
      </w:r>
      <w:proofErr w:type="spellEnd"/>
    </w:p>
    <w:p w:rsidR="00926836" w:rsidRPr="0086035E" w:rsidRDefault="00926836" w:rsidP="0070000C">
      <w:pPr>
        <w:numPr>
          <w:ilvl w:val="0"/>
          <w:numId w:val="5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6035E">
        <w:rPr>
          <w:rFonts w:ascii="Arial" w:hAnsi="Arial" w:cs="Arial"/>
          <w:sz w:val="24"/>
          <w:szCs w:val="24"/>
        </w:rPr>
        <w:t>Наредба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№ 2 / 17.01.2001 г. – </w:t>
      </w:r>
      <w:proofErr w:type="spellStart"/>
      <w:r w:rsidRPr="0086035E">
        <w:rPr>
          <w:rFonts w:ascii="Arial" w:hAnsi="Arial" w:cs="Arial"/>
          <w:sz w:val="24"/>
          <w:szCs w:val="24"/>
        </w:rPr>
        <w:t>за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сигнализация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на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пътищата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с </w:t>
      </w:r>
      <w:proofErr w:type="spellStart"/>
      <w:r w:rsidRPr="0086035E">
        <w:rPr>
          <w:rFonts w:ascii="Arial" w:hAnsi="Arial" w:cs="Arial"/>
          <w:sz w:val="24"/>
          <w:szCs w:val="24"/>
        </w:rPr>
        <w:t>пътна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маркировка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86035E">
        <w:rPr>
          <w:rFonts w:ascii="Arial" w:hAnsi="Arial" w:cs="Arial"/>
          <w:sz w:val="24"/>
          <w:szCs w:val="24"/>
        </w:rPr>
        <w:t>сила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от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20.09.2016 г.</w:t>
      </w:r>
    </w:p>
    <w:p w:rsidR="00926836" w:rsidRPr="0086035E" w:rsidRDefault="00926836" w:rsidP="0070000C">
      <w:pPr>
        <w:numPr>
          <w:ilvl w:val="0"/>
          <w:numId w:val="5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6035E">
        <w:rPr>
          <w:rFonts w:ascii="Arial" w:hAnsi="Arial" w:cs="Arial"/>
          <w:sz w:val="24"/>
          <w:szCs w:val="24"/>
        </w:rPr>
        <w:lastRenderedPageBreak/>
        <w:t>Наредба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№ 3 </w:t>
      </w:r>
      <w:proofErr w:type="spellStart"/>
      <w:r w:rsidRPr="0086035E">
        <w:rPr>
          <w:rFonts w:ascii="Arial" w:hAnsi="Arial" w:cs="Arial"/>
          <w:sz w:val="24"/>
          <w:szCs w:val="24"/>
        </w:rPr>
        <w:t>от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16.08.2010 г. – </w:t>
      </w:r>
      <w:proofErr w:type="spellStart"/>
      <w:r w:rsidRPr="0086035E">
        <w:rPr>
          <w:rFonts w:ascii="Arial" w:hAnsi="Arial" w:cs="Arial"/>
          <w:sz w:val="24"/>
          <w:szCs w:val="24"/>
        </w:rPr>
        <w:t>за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временна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организация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86035E">
        <w:rPr>
          <w:rFonts w:ascii="Arial" w:hAnsi="Arial" w:cs="Arial"/>
          <w:sz w:val="24"/>
          <w:szCs w:val="24"/>
        </w:rPr>
        <w:t>безопасност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на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движението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при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извършване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на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строителството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86035E">
        <w:rPr>
          <w:rFonts w:ascii="Arial" w:hAnsi="Arial" w:cs="Arial"/>
          <w:sz w:val="24"/>
          <w:szCs w:val="24"/>
        </w:rPr>
        <w:t>ремонт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по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пътищата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86035E">
        <w:rPr>
          <w:rFonts w:ascii="Arial" w:hAnsi="Arial" w:cs="Arial"/>
          <w:sz w:val="24"/>
          <w:szCs w:val="24"/>
        </w:rPr>
        <w:t>улиците</w:t>
      </w:r>
      <w:proofErr w:type="spellEnd"/>
    </w:p>
    <w:p w:rsidR="00926836" w:rsidRPr="0086035E" w:rsidRDefault="00926836" w:rsidP="0070000C">
      <w:pPr>
        <w:numPr>
          <w:ilvl w:val="0"/>
          <w:numId w:val="5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6035E">
        <w:rPr>
          <w:rFonts w:ascii="Arial" w:hAnsi="Arial" w:cs="Arial"/>
          <w:sz w:val="24"/>
          <w:szCs w:val="24"/>
        </w:rPr>
        <w:t>Наредба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№ 18 / 23.07.2001 г. – </w:t>
      </w:r>
      <w:proofErr w:type="spellStart"/>
      <w:r w:rsidRPr="0086035E">
        <w:rPr>
          <w:rFonts w:ascii="Arial" w:hAnsi="Arial" w:cs="Arial"/>
          <w:sz w:val="24"/>
          <w:szCs w:val="24"/>
        </w:rPr>
        <w:t>за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сигнализация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на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пътищата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с </w:t>
      </w:r>
      <w:proofErr w:type="spellStart"/>
      <w:r w:rsidRPr="0086035E">
        <w:rPr>
          <w:rFonts w:ascii="Arial" w:hAnsi="Arial" w:cs="Arial"/>
          <w:sz w:val="24"/>
          <w:szCs w:val="24"/>
        </w:rPr>
        <w:t>пътни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знаци</w:t>
      </w:r>
      <w:proofErr w:type="spellEnd"/>
    </w:p>
    <w:p w:rsidR="00926836" w:rsidRPr="0086035E" w:rsidRDefault="00926836" w:rsidP="0070000C">
      <w:pPr>
        <w:numPr>
          <w:ilvl w:val="0"/>
          <w:numId w:val="50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6035E">
        <w:rPr>
          <w:rFonts w:ascii="Arial" w:hAnsi="Arial" w:cs="Arial"/>
          <w:sz w:val="24"/>
          <w:szCs w:val="24"/>
        </w:rPr>
        <w:t xml:space="preserve">БДС – 1517/2006 г.  – </w:t>
      </w:r>
      <w:proofErr w:type="spellStart"/>
      <w:proofErr w:type="gramStart"/>
      <w:r w:rsidRPr="0086035E">
        <w:rPr>
          <w:rFonts w:ascii="Arial" w:hAnsi="Arial" w:cs="Arial"/>
          <w:sz w:val="24"/>
          <w:szCs w:val="24"/>
        </w:rPr>
        <w:t>за</w:t>
      </w:r>
      <w:proofErr w:type="spellEnd"/>
      <w:proofErr w:type="gram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пътни</w:t>
      </w:r>
      <w:proofErr w:type="spellEnd"/>
      <w:r w:rsidRPr="0086035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035E">
        <w:rPr>
          <w:rFonts w:ascii="Arial" w:hAnsi="Arial" w:cs="Arial"/>
          <w:sz w:val="24"/>
          <w:szCs w:val="24"/>
        </w:rPr>
        <w:t>знаци</w:t>
      </w:r>
      <w:proofErr w:type="spellEnd"/>
      <w:r w:rsidRPr="0086035E">
        <w:rPr>
          <w:rFonts w:ascii="Arial" w:hAnsi="Arial" w:cs="Arial"/>
          <w:sz w:val="24"/>
          <w:szCs w:val="24"/>
        </w:rPr>
        <w:t>.</w:t>
      </w:r>
    </w:p>
    <w:p w:rsidR="003517A0" w:rsidRPr="0086035E" w:rsidRDefault="003517A0" w:rsidP="000A2968">
      <w:pPr>
        <w:spacing w:line="276" w:lineRule="auto"/>
        <w:ind w:firstLine="1701"/>
        <w:jc w:val="both"/>
        <w:rPr>
          <w:rFonts w:ascii="Arial" w:hAnsi="Arial"/>
          <w:sz w:val="24"/>
          <w:szCs w:val="24"/>
          <w:lang w:val="bg-BG"/>
        </w:rPr>
      </w:pPr>
    </w:p>
    <w:p w:rsidR="003517A0" w:rsidRPr="0086035E" w:rsidRDefault="003517A0" w:rsidP="000A2968">
      <w:pPr>
        <w:pStyle w:val="BodyText3"/>
        <w:spacing w:line="276" w:lineRule="auto"/>
        <w:rPr>
          <w:sz w:val="24"/>
          <w:szCs w:val="24"/>
        </w:rPr>
      </w:pPr>
      <w:r w:rsidRPr="0086035E">
        <w:rPr>
          <w:color w:val="FF6600"/>
          <w:sz w:val="24"/>
          <w:szCs w:val="24"/>
        </w:rPr>
        <w:t xml:space="preserve">      </w:t>
      </w:r>
      <w:r w:rsidRPr="0086035E">
        <w:rPr>
          <w:color w:val="FF6600"/>
          <w:sz w:val="24"/>
          <w:szCs w:val="24"/>
        </w:rPr>
        <w:tab/>
      </w:r>
      <w:r w:rsidRPr="0086035E">
        <w:rPr>
          <w:sz w:val="24"/>
          <w:szCs w:val="24"/>
        </w:rPr>
        <w:t>Върху ситуаци</w:t>
      </w:r>
      <w:r w:rsidR="00926836" w:rsidRPr="0086035E">
        <w:rPr>
          <w:sz w:val="24"/>
          <w:szCs w:val="24"/>
        </w:rPr>
        <w:t>я</w:t>
      </w:r>
      <w:r w:rsidRPr="0086035E">
        <w:rPr>
          <w:sz w:val="24"/>
          <w:szCs w:val="24"/>
        </w:rPr>
        <w:t xml:space="preserve"> М 1:500 са нанесени схематично необходимите пътни знаци и хоризонтална маркировка, задължителни за безопасността на движение на моторните превозни средства и пешеходците.</w:t>
      </w:r>
    </w:p>
    <w:p w:rsidR="003517A0" w:rsidRPr="0086035E" w:rsidRDefault="003517A0" w:rsidP="000A2968">
      <w:pPr>
        <w:pStyle w:val="BodyText3"/>
        <w:spacing w:line="276" w:lineRule="auto"/>
        <w:ind w:firstLine="720"/>
        <w:rPr>
          <w:sz w:val="24"/>
          <w:szCs w:val="24"/>
        </w:rPr>
      </w:pPr>
      <w:r w:rsidRPr="0086035E">
        <w:rPr>
          <w:sz w:val="24"/>
          <w:szCs w:val="24"/>
        </w:rPr>
        <w:t>Хоризонталната маркировка ще се изпълни от бяла боя с рефлектиращи перли.</w:t>
      </w:r>
      <w:r w:rsidR="0070000C" w:rsidRPr="0086035E">
        <w:rPr>
          <w:sz w:val="24"/>
          <w:szCs w:val="24"/>
          <w:lang w:val="en-US"/>
        </w:rPr>
        <w:t xml:space="preserve"> </w:t>
      </w:r>
      <w:r w:rsidRPr="0086035E">
        <w:rPr>
          <w:sz w:val="24"/>
          <w:szCs w:val="24"/>
        </w:rPr>
        <w:t>Показани са размерите на всички видове линии.</w:t>
      </w:r>
    </w:p>
    <w:p w:rsidR="003517A0" w:rsidRPr="0086035E" w:rsidRDefault="003517A0" w:rsidP="005D742F">
      <w:pPr>
        <w:pStyle w:val="BodyText3"/>
        <w:spacing w:line="276" w:lineRule="auto"/>
        <w:ind w:firstLine="720"/>
        <w:rPr>
          <w:sz w:val="24"/>
          <w:szCs w:val="24"/>
        </w:rPr>
      </w:pPr>
      <w:r w:rsidRPr="0086035E">
        <w:rPr>
          <w:sz w:val="24"/>
          <w:szCs w:val="24"/>
        </w:rPr>
        <w:t xml:space="preserve">Вертикалните пътни знаци са от рефлектиращо фолио клас </w:t>
      </w:r>
      <w:r w:rsidR="00BF1BB4" w:rsidRPr="0086035E">
        <w:rPr>
          <w:sz w:val="24"/>
          <w:szCs w:val="24"/>
          <w:lang w:val="en-US"/>
        </w:rPr>
        <w:t xml:space="preserve">“RA1” </w:t>
      </w:r>
      <w:r w:rsidRPr="0086035E">
        <w:rPr>
          <w:sz w:val="24"/>
          <w:szCs w:val="24"/>
        </w:rPr>
        <w:t xml:space="preserve">типоразмер </w:t>
      </w:r>
      <w:r w:rsidRPr="0086035E">
        <w:rPr>
          <w:sz w:val="24"/>
          <w:szCs w:val="24"/>
          <w:lang w:val="en-US"/>
        </w:rPr>
        <w:t>II</w:t>
      </w:r>
      <w:r w:rsidRPr="0086035E">
        <w:rPr>
          <w:sz w:val="24"/>
          <w:szCs w:val="24"/>
          <w:vertAlign w:val="superscript"/>
        </w:rPr>
        <w:t>-ри</w:t>
      </w:r>
      <w:r w:rsidRPr="0086035E">
        <w:rPr>
          <w:sz w:val="24"/>
          <w:szCs w:val="24"/>
        </w:rPr>
        <w:t xml:space="preserve">. Те ще се монтират на тръбни стойки ф </w:t>
      </w:r>
      <w:r w:rsidR="000B0BE7" w:rsidRPr="0086035E">
        <w:rPr>
          <w:sz w:val="24"/>
          <w:szCs w:val="24"/>
          <w:lang w:val="en-US"/>
        </w:rPr>
        <w:t>60</w:t>
      </w:r>
      <w:r w:rsidRPr="0086035E">
        <w:rPr>
          <w:sz w:val="24"/>
          <w:szCs w:val="24"/>
        </w:rPr>
        <w:t xml:space="preserve"> с дължина</w:t>
      </w:r>
      <w:r w:rsidR="002A730A" w:rsidRPr="0086035E">
        <w:rPr>
          <w:sz w:val="24"/>
          <w:szCs w:val="24"/>
        </w:rPr>
        <w:t xml:space="preserve"> </w:t>
      </w:r>
      <w:r w:rsidR="000A2968" w:rsidRPr="0086035E">
        <w:rPr>
          <w:sz w:val="24"/>
          <w:szCs w:val="24"/>
        </w:rPr>
        <w:t>3.5</w:t>
      </w:r>
      <w:r w:rsidRPr="0086035E">
        <w:rPr>
          <w:sz w:val="24"/>
          <w:szCs w:val="24"/>
        </w:rPr>
        <w:t>м</w:t>
      </w:r>
      <w:r w:rsidR="000B0BE7" w:rsidRPr="0086035E">
        <w:rPr>
          <w:sz w:val="24"/>
          <w:szCs w:val="24"/>
        </w:rPr>
        <w:t>,</w:t>
      </w:r>
      <w:r w:rsidR="00BF1BB4" w:rsidRPr="0086035E">
        <w:rPr>
          <w:sz w:val="24"/>
          <w:szCs w:val="24"/>
          <w:lang w:val="en-US"/>
        </w:rPr>
        <w:t xml:space="preserve"> </w:t>
      </w:r>
      <w:r w:rsidR="002A730A" w:rsidRPr="0086035E">
        <w:rPr>
          <w:sz w:val="24"/>
          <w:szCs w:val="24"/>
        </w:rPr>
        <w:t>4</w:t>
      </w:r>
      <w:r w:rsidR="000B0BE7" w:rsidRPr="0086035E">
        <w:rPr>
          <w:sz w:val="24"/>
          <w:szCs w:val="24"/>
        </w:rPr>
        <w:t>м</w:t>
      </w:r>
      <w:r w:rsidRPr="0086035E">
        <w:rPr>
          <w:sz w:val="24"/>
          <w:szCs w:val="24"/>
        </w:rPr>
        <w:t>.</w:t>
      </w:r>
      <w:r w:rsidR="000A2968" w:rsidRPr="0086035E">
        <w:rPr>
          <w:sz w:val="24"/>
          <w:szCs w:val="24"/>
        </w:rPr>
        <w:t xml:space="preserve"> </w:t>
      </w:r>
      <w:r w:rsidRPr="0086035E">
        <w:rPr>
          <w:sz w:val="24"/>
          <w:szCs w:val="24"/>
        </w:rPr>
        <w:t>Закрепването на знака към стойката става с по една скоба.</w:t>
      </w:r>
      <w:r w:rsidR="00307AF5" w:rsidRPr="0086035E">
        <w:rPr>
          <w:sz w:val="24"/>
          <w:szCs w:val="24"/>
        </w:rPr>
        <w:t xml:space="preserve"> </w:t>
      </w:r>
      <w:r w:rsidR="000B0BE7" w:rsidRPr="0086035E">
        <w:rPr>
          <w:sz w:val="24"/>
          <w:szCs w:val="24"/>
        </w:rPr>
        <w:t xml:space="preserve">Стойките са бетонирани </w:t>
      </w:r>
      <w:r w:rsidR="00BF1BB4" w:rsidRPr="0086035E">
        <w:rPr>
          <w:sz w:val="24"/>
          <w:szCs w:val="24"/>
        </w:rPr>
        <w:t>с</w:t>
      </w:r>
      <w:r w:rsidR="000B0BE7" w:rsidRPr="0086035E">
        <w:rPr>
          <w:sz w:val="24"/>
          <w:szCs w:val="24"/>
        </w:rPr>
        <w:t xml:space="preserve"> фундаменти </w:t>
      </w:r>
      <w:r w:rsidR="00BF1BB4" w:rsidRPr="0086035E">
        <w:rPr>
          <w:sz w:val="24"/>
          <w:szCs w:val="24"/>
        </w:rPr>
        <w:t>ф</w:t>
      </w:r>
      <w:r w:rsidR="000B0BE7" w:rsidRPr="0086035E">
        <w:rPr>
          <w:sz w:val="24"/>
          <w:szCs w:val="24"/>
        </w:rPr>
        <w:t>40</w:t>
      </w:r>
      <w:r w:rsidR="00BF1BB4" w:rsidRPr="0086035E">
        <w:rPr>
          <w:sz w:val="24"/>
          <w:szCs w:val="24"/>
        </w:rPr>
        <w:t xml:space="preserve"> </w:t>
      </w:r>
      <w:r w:rsidR="00BF1BB4" w:rsidRPr="0086035E">
        <w:rPr>
          <w:sz w:val="24"/>
          <w:szCs w:val="24"/>
          <w:lang w:val="en-US"/>
        </w:rPr>
        <w:t>L=70.</w:t>
      </w:r>
    </w:p>
    <w:p w:rsidR="003517A0" w:rsidRPr="0086035E" w:rsidRDefault="003517A0" w:rsidP="005D742F">
      <w:pPr>
        <w:pStyle w:val="BodyText3"/>
        <w:spacing w:line="276" w:lineRule="auto"/>
        <w:ind w:firstLine="720"/>
        <w:rPr>
          <w:sz w:val="24"/>
          <w:szCs w:val="24"/>
        </w:rPr>
      </w:pPr>
      <w:r w:rsidRPr="0086035E">
        <w:rPr>
          <w:sz w:val="24"/>
          <w:szCs w:val="24"/>
        </w:rPr>
        <w:t>При поставяне на знаците да се спазва минимално раз</w:t>
      </w:r>
      <w:r w:rsidR="001146F6" w:rsidRPr="0086035E">
        <w:rPr>
          <w:sz w:val="24"/>
          <w:szCs w:val="24"/>
        </w:rPr>
        <w:t>с</w:t>
      </w:r>
      <w:r w:rsidRPr="0086035E">
        <w:rPr>
          <w:sz w:val="24"/>
          <w:szCs w:val="24"/>
        </w:rPr>
        <w:t xml:space="preserve">тояние от ръба на бордюра – 50см и височина от </w:t>
      </w:r>
      <w:r w:rsidR="00751455" w:rsidRPr="0086035E">
        <w:rPr>
          <w:sz w:val="24"/>
          <w:szCs w:val="24"/>
        </w:rPr>
        <w:t xml:space="preserve">тротоара и </w:t>
      </w:r>
      <w:r w:rsidR="00BF1BB4" w:rsidRPr="0086035E">
        <w:rPr>
          <w:sz w:val="24"/>
          <w:szCs w:val="24"/>
        </w:rPr>
        <w:t>зелена</w:t>
      </w:r>
      <w:r w:rsidR="00751455" w:rsidRPr="0086035E">
        <w:rPr>
          <w:sz w:val="24"/>
          <w:szCs w:val="24"/>
        </w:rPr>
        <w:t>та</w:t>
      </w:r>
      <w:r w:rsidR="00BF1BB4" w:rsidRPr="0086035E">
        <w:rPr>
          <w:sz w:val="24"/>
          <w:szCs w:val="24"/>
        </w:rPr>
        <w:t xml:space="preserve"> площ </w:t>
      </w:r>
      <w:r w:rsidRPr="0086035E">
        <w:rPr>
          <w:sz w:val="24"/>
          <w:szCs w:val="24"/>
        </w:rPr>
        <w:t>– 2.25м.</w:t>
      </w:r>
    </w:p>
    <w:p w:rsidR="00403183" w:rsidRPr="0086035E" w:rsidRDefault="00BF1BB4" w:rsidP="005D742F">
      <w:pPr>
        <w:pStyle w:val="BodyText3"/>
        <w:spacing w:line="276" w:lineRule="auto"/>
        <w:ind w:firstLine="720"/>
        <w:rPr>
          <w:sz w:val="24"/>
          <w:szCs w:val="24"/>
          <w:lang w:val="en-US"/>
        </w:rPr>
      </w:pPr>
      <w:r w:rsidRPr="0086035E">
        <w:rPr>
          <w:sz w:val="24"/>
          <w:szCs w:val="24"/>
        </w:rPr>
        <w:t>Обиколната улица от км 0+000 до км 0+423.472 е с габарит 6.00м‘ – двупосочно движение (с две ленти по 3.0м‘</w:t>
      </w:r>
      <w:r w:rsidR="00173AC9" w:rsidRPr="0086035E">
        <w:rPr>
          <w:sz w:val="24"/>
          <w:szCs w:val="24"/>
          <w:lang w:val="en-US"/>
        </w:rPr>
        <w:t>)</w:t>
      </w:r>
      <w:r w:rsidRPr="0086035E">
        <w:rPr>
          <w:sz w:val="24"/>
          <w:szCs w:val="24"/>
        </w:rPr>
        <w:t xml:space="preserve"> в зависимост от видимостта е разрешено </w:t>
      </w:r>
      <w:r w:rsidR="00347B2C" w:rsidRPr="0086035E">
        <w:rPr>
          <w:sz w:val="24"/>
          <w:szCs w:val="24"/>
        </w:rPr>
        <w:t xml:space="preserve">или забранено </w:t>
      </w:r>
      <w:r w:rsidRPr="0086035E">
        <w:rPr>
          <w:sz w:val="24"/>
          <w:szCs w:val="24"/>
        </w:rPr>
        <w:t>изпреварването</w:t>
      </w:r>
      <w:r w:rsidR="00880C0F" w:rsidRPr="0086035E">
        <w:rPr>
          <w:sz w:val="24"/>
          <w:szCs w:val="24"/>
          <w:lang w:val="en-US"/>
        </w:rPr>
        <w:t>.</w:t>
      </w:r>
    </w:p>
    <w:p w:rsidR="00347B2C" w:rsidRPr="0086035E" w:rsidRDefault="00347B2C" w:rsidP="005D742F">
      <w:pPr>
        <w:pStyle w:val="BodyText3"/>
        <w:spacing w:line="276" w:lineRule="auto"/>
        <w:ind w:firstLine="720"/>
        <w:rPr>
          <w:sz w:val="24"/>
          <w:szCs w:val="24"/>
        </w:rPr>
      </w:pPr>
      <w:r w:rsidRPr="0086035E">
        <w:rPr>
          <w:sz w:val="24"/>
          <w:szCs w:val="24"/>
        </w:rPr>
        <w:t>В участъка от км 0+315 до км 0+340 габарита на улицата е 5.0м‘, в частта на пътя лентите са 2 по 2.50м‘.</w:t>
      </w:r>
    </w:p>
    <w:p w:rsidR="00347B2C" w:rsidRPr="0086035E" w:rsidRDefault="00347B2C" w:rsidP="005D742F">
      <w:pPr>
        <w:pStyle w:val="BodyText3"/>
        <w:spacing w:line="276" w:lineRule="auto"/>
        <w:ind w:firstLine="720"/>
        <w:rPr>
          <w:sz w:val="24"/>
          <w:szCs w:val="24"/>
        </w:rPr>
      </w:pPr>
      <w:r w:rsidRPr="0086035E">
        <w:rPr>
          <w:sz w:val="24"/>
          <w:szCs w:val="24"/>
        </w:rPr>
        <w:t>Кръстовището при км 0+355 е с предимство на движещите се от улицата в ляво (от центъра на града) в посока обратно на растящия километраж. Поставени са необходимите знаци, означаващи предимството.</w:t>
      </w:r>
    </w:p>
    <w:p w:rsidR="00347B2C" w:rsidRPr="0086035E" w:rsidRDefault="00347B2C" w:rsidP="005D742F">
      <w:pPr>
        <w:pStyle w:val="BodyText3"/>
        <w:spacing w:line="276" w:lineRule="auto"/>
        <w:ind w:firstLine="720"/>
        <w:rPr>
          <w:sz w:val="24"/>
          <w:szCs w:val="24"/>
        </w:rPr>
      </w:pPr>
      <w:r w:rsidRPr="0086035E">
        <w:rPr>
          <w:sz w:val="24"/>
          <w:szCs w:val="24"/>
        </w:rPr>
        <w:t>Паркинга при км 0+260 в дясно е с еднопосочно движение вливане от кръстовището при км 0+245 в дясно и излизане от кръстовището при км 0+275 – дясно.</w:t>
      </w:r>
    </w:p>
    <w:p w:rsidR="00347B2C" w:rsidRPr="0086035E" w:rsidRDefault="00347B2C" w:rsidP="005D742F">
      <w:pPr>
        <w:pStyle w:val="BodyText3"/>
        <w:spacing w:line="276" w:lineRule="auto"/>
        <w:ind w:firstLine="720"/>
        <w:rPr>
          <w:sz w:val="24"/>
          <w:szCs w:val="24"/>
        </w:rPr>
      </w:pPr>
      <w:r w:rsidRPr="0086035E">
        <w:rPr>
          <w:sz w:val="24"/>
          <w:szCs w:val="24"/>
        </w:rPr>
        <w:t>До всеки вход на жилищн</w:t>
      </w:r>
      <w:r w:rsidR="00751455" w:rsidRPr="0086035E">
        <w:rPr>
          <w:sz w:val="24"/>
          <w:szCs w:val="24"/>
        </w:rPr>
        <w:t>ите</w:t>
      </w:r>
      <w:r w:rsidRPr="0086035E">
        <w:rPr>
          <w:sz w:val="24"/>
          <w:szCs w:val="24"/>
        </w:rPr>
        <w:t xml:space="preserve"> блок</w:t>
      </w:r>
      <w:r w:rsidR="00751455" w:rsidRPr="0086035E">
        <w:rPr>
          <w:sz w:val="24"/>
          <w:szCs w:val="24"/>
        </w:rPr>
        <w:t>ове</w:t>
      </w:r>
      <w:r w:rsidRPr="0086035E">
        <w:rPr>
          <w:sz w:val="24"/>
          <w:szCs w:val="24"/>
        </w:rPr>
        <w:t xml:space="preserve"> може да се  придвижват превозните средства безпрепятствено.</w:t>
      </w:r>
    </w:p>
    <w:p w:rsidR="00347B2C" w:rsidRPr="0086035E" w:rsidRDefault="00347B2C" w:rsidP="005D742F">
      <w:pPr>
        <w:pStyle w:val="BodyText3"/>
        <w:spacing w:line="276" w:lineRule="auto"/>
        <w:ind w:firstLine="720"/>
        <w:rPr>
          <w:sz w:val="24"/>
          <w:szCs w:val="24"/>
        </w:rPr>
      </w:pPr>
      <w:r w:rsidRPr="0086035E">
        <w:rPr>
          <w:sz w:val="24"/>
          <w:szCs w:val="24"/>
        </w:rPr>
        <w:t xml:space="preserve">На подходящи места са предвидени и </w:t>
      </w:r>
      <w:r w:rsidR="00751455" w:rsidRPr="0086035E">
        <w:rPr>
          <w:sz w:val="24"/>
          <w:szCs w:val="24"/>
        </w:rPr>
        <w:t>10</w:t>
      </w:r>
      <w:r w:rsidR="005F2CCF" w:rsidRPr="0086035E">
        <w:rPr>
          <w:sz w:val="24"/>
          <w:szCs w:val="24"/>
          <w:lang w:val="en-US"/>
        </w:rPr>
        <w:t>3</w:t>
      </w:r>
      <w:r w:rsidR="00751455" w:rsidRPr="0086035E">
        <w:rPr>
          <w:sz w:val="24"/>
          <w:szCs w:val="24"/>
        </w:rPr>
        <w:t xml:space="preserve"> броя </w:t>
      </w:r>
      <w:r w:rsidRPr="0086035E">
        <w:rPr>
          <w:sz w:val="24"/>
          <w:szCs w:val="24"/>
        </w:rPr>
        <w:t>паркоместа за леки коли.</w:t>
      </w:r>
    </w:p>
    <w:p w:rsidR="005D742F" w:rsidRPr="0086035E" w:rsidRDefault="000B0BE7" w:rsidP="00B61C9A">
      <w:pPr>
        <w:pStyle w:val="BodyText3"/>
        <w:spacing w:line="276" w:lineRule="auto"/>
        <w:ind w:firstLine="720"/>
        <w:rPr>
          <w:sz w:val="24"/>
          <w:szCs w:val="24"/>
        </w:rPr>
      </w:pPr>
      <w:r w:rsidRPr="0086035E">
        <w:rPr>
          <w:sz w:val="24"/>
          <w:szCs w:val="24"/>
        </w:rPr>
        <w:t>Изготвени са подробни ведомости и количествена сметка.</w:t>
      </w:r>
    </w:p>
    <w:p w:rsidR="003517A0" w:rsidRPr="0086035E" w:rsidRDefault="006D07F7" w:rsidP="000A2968">
      <w:pPr>
        <w:pStyle w:val="BodyText3"/>
        <w:spacing w:line="276" w:lineRule="auto"/>
        <w:rPr>
          <w:color w:val="FF6600"/>
          <w:sz w:val="24"/>
          <w:szCs w:val="24"/>
        </w:rPr>
      </w:pPr>
      <w:r w:rsidRPr="0086035E">
        <w:rPr>
          <w:color w:val="FF6600"/>
          <w:sz w:val="24"/>
          <w:szCs w:val="24"/>
        </w:rPr>
        <w:tab/>
      </w:r>
      <w:r w:rsidR="003517A0" w:rsidRPr="0086035E">
        <w:rPr>
          <w:color w:val="FF6600"/>
          <w:sz w:val="24"/>
          <w:szCs w:val="24"/>
        </w:rPr>
        <w:tab/>
      </w:r>
    </w:p>
    <w:p w:rsidR="003517A0" w:rsidRPr="0086035E" w:rsidRDefault="0086035E" w:rsidP="000A2968">
      <w:pPr>
        <w:spacing w:line="276" w:lineRule="auto"/>
        <w:ind w:left="720"/>
        <w:jc w:val="both"/>
        <w:rPr>
          <w:rFonts w:ascii="Arial" w:hAnsi="Arial"/>
          <w:b/>
          <w:sz w:val="24"/>
          <w:szCs w:val="24"/>
          <w:lang w:val="bg-BG"/>
        </w:rPr>
      </w:pPr>
      <w:r w:rsidRPr="0086035E">
        <w:rPr>
          <w:rFonts w:ascii="Arial" w:hAnsi="Arial"/>
          <w:b/>
          <w:sz w:val="24"/>
          <w:szCs w:val="24"/>
          <w:lang w:val="en-US"/>
        </w:rPr>
        <w:t>1</w:t>
      </w:r>
      <w:r w:rsidR="003517A0" w:rsidRPr="0086035E">
        <w:rPr>
          <w:rFonts w:ascii="Arial" w:hAnsi="Arial"/>
          <w:b/>
          <w:sz w:val="24"/>
          <w:szCs w:val="24"/>
          <w:lang w:val="bg-BG"/>
        </w:rPr>
        <w:t>.</w:t>
      </w:r>
      <w:r w:rsidR="00BF517A" w:rsidRPr="0086035E">
        <w:rPr>
          <w:rFonts w:ascii="Arial" w:hAnsi="Arial"/>
          <w:b/>
          <w:sz w:val="24"/>
          <w:szCs w:val="24"/>
          <w:lang w:val="bg-BG"/>
        </w:rPr>
        <w:t>2</w:t>
      </w:r>
      <w:r w:rsidR="003517A0" w:rsidRPr="0086035E">
        <w:rPr>
          <w:rFonts w:ascii="Arial" w:hAnsi="Arial"/>
          <w:b/>
          <w:sz w:val="24"/>
          <w:szCs w:val="24"/>
        </w:rPr>
        <w:t xml:space="preserve">. </w:t>
      </w:r>
      <w:proofErr w:type="spellStart"/>
      <w:r w:rsidR="003517A0" w:rsidRPr="0086035E">
        <w:rPr>
          <w:rFonts w:ascii="Arial" w:hAnsi="Arial"/>
          <w:b/>
          <w:sz w:val="24"/>
          <w:szCs w:val="24"/>
        </w:rPr>
        <w:t>Временна</w:t>
      </w:r>
      <w:proofErr w:type="spellEnd"/>
      <w:r w:rsidR="003517A0" w:rsidRPr="0086035E">
        <w:rPr>
          <w:rFonts w:ascii="Arial" w:hAnsi="Arial"/>
          <w:b/>
          <w:sz w:val="24"/>
          <w:szCs w:val="24"/>
        </w:rPr>
        <w:t xml:space="preserve"> </w:t>
      </w:r>
      <w:proofErr w:type="spellStart"/>
      <w:r w:rsidR="003517A0" w:rsidRPr="0086035E">
        <w:rPr>
          <w:rFonts w:ascii="Arial" w:hAnsi="Arial"/>
          <w:b/>
          <w:sz w:val="24"/>
          <w:szCs w:val="24"/>
        </w:rPr>
        <w:t>организация</w:t>
      </w:r>
      <w:proofErr w:type="spellEnd"/>
      <w:r w:rsidR="003517A0" w:rsidRPr="0086035E">
        <w:rPr>
          <w:rFonts w:ascii="Arial" w:hAnsi="Arial"/>
          <w:b/>
          <w:sz w:val="24"/>
          <w:szCs w:val="24"/>
        </w:rPr>
        <w:t xml:space="preserve"> </w:t>
      </w:r>
      <w:proofErr w:type="spellStart"/>
      <w:r w:rsidR="003517A0" w:rsidRPr="0086035E">
        <w:rPr>
          <w:rFonts w:ascii="Arial" w:hAnsi="Arial"/>
          <w:b/>
          <w:sz w:val="24"/>
          <w:szCs w:val="24"/>
        </w:rPr>
        <w:t>по</w:t>
      </w:r>
      <w:proofErr w:type="spellEnd"/>
      <w:r w:rsidR="003517A0" w:rsidRPr="0086035E">
        <w:rPr>
          <w:rFonts w:ascii="Arial" w:hAnsi="Arial"/>
          <w:b/>
          <w:sz w:val="24"/>
          <w:szCs w:val="24"/>
        </w:rPr>
        <w:t xml:space="preserve"> </w:t>
      </w:r>
      <w:proofErr w:type="spellStart"/>
      <w:r w:rsidR="003517A0" w:rsidRPr="0086035E">
        <w:rPr>
          <w:rFonts w:ascii="Arial" w:hAnsi="Arial"/>
          <w:b/>
          <w:sz w:val="24"/>
          <w:szCs w:val="24"/>
        </w:rPr>
        <w:t>време</w:t>
      </w:r>
      <w:proofErr w:type="spellEnd"/>
      <w:r w:rsidR="003517A0" w:rsidRPr="0086035E">
        <w:rPr>
          <w:rFonts w:ascii="Arial" w:hAnsi="Arial"/>
          <w:b/>
          <w:sz w:val="24"/>
          <w:szCs w:val="24"/>
        </w:rPr>
        <w:t xml:space="preserve"> </w:t>
      </w:r>
      <w:proofErr w:type="spellStart"/>
      <w:r w:rsidR="003517A0" w:rsidRPr="0086035E">
        <w:rPr>
          <w:rFonts w:ascii="Arial" w:hAnsi="Arial"/>
          <w:b/>
          <w:sz w:val="24"/>
          <w:szCs w:val="24"/>
        </w:rPr>
        <w:t>на</w:t>
      </w:r>
      <w:proofErr w:type="spellEnd"/>
      <w:r w:rsidR="003517A0" w:rsidRPr="0086035E">
        <w:rPr>
          <w:rFonts w:ascii="Arial" w:hAnsi="Arial"/>
          <w:b/>
          <w:sz w:val="24"/>
          <w:szCs w:val="24"/>
        </w:rPr>
        <w:t xml:space="preserve"> </w:t>
      </w:r>
      <w:proofErr w:type="spellStart"/>
      <w:r w:rsidR="003517A0" w:rsidRPr="0086035E">
        <w:rPr>
          <w:rFonts w:ascii="Arial" w:hAnsi="Arial"/>
          <w:b/>
          <w:sz w:val="24"/>
          <w:szCs w:val="24"/>
        </w:rPr>
        <w:t>строителство</w:t>
      </w:r>
      <w:proofErr w:type="spellEnd"/>
      <w:r w:rsidR="003517A0" w:rsidRPr="0086035E">
        <w:rPr>
          <w:rFonts w:ascii="Arial" w:hAnsi="Arial"/>
          <w:b/>
          <w:sz w:val="24"/>
          <w:szCs w:val="24"/>
          <w:lang w:val="bg-BG"/>
        </w:rPr>
        <w:t>то</w:t>
      </w:r>
    </w:p>
    <w:p w:rsidR="003517A0" w:rsidRPr="0086035E" w:rsidRDefault="003517A0" w:rsidP="000A2968">
      <w:pPr>
        <w:spacing w:line="276" w:lineRule="auto"/>
        <w:ind w:left="720"/>
        <w:jc w:val="both"/>
        <w:rPr>
          <w:rFonts w:ascii="Arial" w:hAnsi="Arial"/>
          <w:b/>
          <w:sz w:val="24"/>
          <w:szCs w:val="24"/>
          <w:lang w:val="bg-BG"/>
        </w:rPr>
      </w:pPr>
    </w:p>
    <w:p w:rsidR="00347B2C" w:rsidRPr="0086035E" w:rsidRDefault="00347B2C" w:rsidP="00307AF5">
      <w:pPr>
        <w:spacing w:line="276" w:lineRule="auto"/>
        <w:ind w:firstLine="720"/>
        <w:jc w:val="both"/>
        <w:rPr>
          <w:rFonts w:ascii="Arial" w:hAnsi="Arial"/>
          <w:sz w:val="24"/>
          <w:szCs w:val="24"/>
          <w:lang w:val="bg-BG"/>
        </w:rPr>
      </w:pPr>
      <w:r w:rsidRPr="0086035E">
        <w:rPr>
          <w:rFonts w:ascii="Arial" w:hAnsi="Arial"/>
          <w:sz w:val="24"/>
          <w:szCs w:val="24"/>
          <w:lang w:val="bg-BG"/>
        </w:rPr>
        <w:t>При извършване на строително – монтажните работи по инфраструтурата на ж.к.“Дружба“ комплекса се затваря изцяло.</w:t>
      </w:r>
    </w:p>
    <w:p w:rsidR="0086035E" w:rsidRPr="0086035E" w:rsidRDefault="0086035E" w:rsidP="00307AF5">
      <w:pPr>
        <w:spacing w:line="276" w:lineRule="auto"/>
        <w:ind w:firstLine="720"/>
        <w:jc w:val="both"/>
        <w:rPr>
          <w:rFonts w:ascii="Arial" w:hAnsi="Arial"/>
          <w:sz w:val="24"/>
          <w:szCs w:val="24"/>
          <w:lang w:val="bg-BG"/>
        </w:rPr>
      </w:pPr>
    </w:p>
    <w:p w:rsidR="0086035E" w:rsidRPr="0086035E" w:rsidRDefault="0086035E" w:rsidP="00307AF5">
      <w:pPr>
        <w:spacing w:line="276" w:lineRule="auto"/>
        <w:ind w:firstLine="720"/>
        <w:jc w:val="both"/>
        <w:rPr>
          <w:rFonts w:ascii="Arial" w:hAnsi="Arial"/>
          <w:sz w:val="24"/>
          <w:szCs w:val="24"/>
          <w:lang w:val="bg-BG"/>
        </w:rPr>
      </w:pPr>
    </w:p>
    <w:p w:rsidR="0086035E" w:rsidRPr="0086035E" w:rsidRDefault="0086035E" w:rsidP="00307AF5">
      <w:pPr>
        <w:spacing w:line="276" w:lineRule="auto"/>
        <w:ind w:firstLine="720"/>
        <w:jc w:val="both"/>
        <w:rPr>
          <w:rFonts w:ascii="Arial" w:hAnsi="Arial"/>
          <w:sz w:val="24"/>
          <w:szCs w:val="24"/>
          <w:lang w:val="bg-BG"/>
        </w:rPr>
      </w:pPr>
    </w:p>
    <w:p w:rsidR="0086035E" w:rsidRPr="0086035E" w:rsidRDefault="0086035E" w:rsidP="00307AF5">
      <w:pPr>
        <w:spacing w:line="276" w:lineRule="auto"/>
        <w:ind w:firstLine="720"/>
        <w:jc w:val="both"/>
        <w:rPr>
          <w:rFonts w:ascii="Arial" w:hAnsi="Arial"/>
          <w:sz w:val="24"/>
          <w:szCs w:val="24"/>
          <w:lang w:val="bg-BG"/>
        </w:rPr>
      </w:pPr>
    </w:p>
    <w:p w:rsidR="0086035E" w:rsidRPr="0086035E" w:rsidRDefault="0086035E" w:rsidP="0086035E">
      <w:pPr>
        <w:pStyle w:val="BodyText2"/>
        <w:ind w:left="5040" w:firstLine="720"/>
        <w:rPr>
          <w:szCs w:val="24"/>
          <w:lang w:val="en-AU"/>
        </w:rPr>
      </w:pPr>
      <w:r w:rsidRPr="0086035E">
        <w:rPr>
          <w:szCs w:val="24"/>
          <w:lang w:val="en-AU"/>
        </w:rPr>
        <w:t>С</w:t>
      </w:r>
      <w:r w:rsidRPr="0086035E">
        <w:rPr>
          <w:szCs w:val="24"/>
        </w:rPr>
        <w:t>ъставил</w:t>
      </w:r>
      <w:r w:rsidRPr="0086035E">
        <w:rPr>
          <w:szCs w:val="24"/>
          <w:lang w:val="en-AU"/>
        </w:rPr>
        <w:t>: …………</w:t>
      </w:r>
      <w:r w:rsidRPr="0086035E">
        <w:rPr>
          <w:szCs w:val="24"/>
        </w:rPr>
        <w:t>...</w:t>
      </w:r>
      <w:r w:rsidRPr="0086035E">
        <w:rPr>
          <w:szCs w:val="24"/>
          <w:lang w:val="en-AU"/>
        </w:rPr>
        <w:t>…………..</w:t>
      </w:r>
    </w:p>
    <w:p w:rsidR="0086035E" w:rsidRPr="0086035E" w:rsidRDefault="0086035E" w:rsidP="0086035E">
      <w:pPr>
        <w:pStyle w:val="BodyText2"/>
        <w:rPr>
          <w:b/>
          <w:szCs w:val="24"/>
          <w:lang w:val="en-AU"/>
        </w:rPr>
      </w:pPr>
      <w:r w:rsidRPr="0086035E">
        <w:rPr>
          <w:b/>
          <w:szCs w:val="24"/>
          <w:lang w:val="en-AU"/>
        </w:rPr>
        <w:t xml:space="preserve">                                                                                                         / </w:t>
      </w:r>
      <w:proofErr w:type="gramStart"/>
      <w:r w:rsidRPr="0086035E">
        <w:rPr>
          <w:b/>
          <w:szCs w:val="24"/>
        </w:rPr>
        <w:t>техн.Асен</w:t>
      </w:r>
      <w:proofErr w:type="gramEnd"/>
      <w:r w:rsidRPr="0086035E">
        <w:rPr>
          <w:b/>
          <w:szCs w:val="24"/>
        </w:rPr>
        <w:t xml:space="preserve"> Ламбов</w:t>
      </w:r>
      <w:r w:rsidRPr="0086035E">
        <w:rPr>
          <w:b/>
          <w:szCs w:val="24"/>
          <w:lang w:val="en-AU"/>
        </w:rPr>
        <w:t xml:space="preserve"> /</w:t>
      </w:r>
    </w:p>
    <w:p w:rsidR="00DB1BF8" w:rsidRPr="0086035E" w:rsidRDefault="00DB1BF8" w:rsidP="00C60E82">
      <w:pPr>
        <w:spacing w:line="276" w:lineRule="auto"/>
        <w:ind w:firstLine="720"/>
        <w:jc w:val="both"/>
        <w:rPr>
          <w:rFonts w:ascii="Arial" w:hAnsi="Arial" w:cs="Arial"/>
          <w:b/>
          <w:sz w:val="24"/>
          <w:szCs w:val="24"/>
          <w:lang w:val="bg-BG"/>
        </w:rPr>
      </w:pPr>
    </w:p>
    <w:sectPr w:rsidR="00DB1BF8" w:rsidRPr="0086035E" w:rsidSect="00743846">
      <w:footerReference w:type="even" r:id="rId9"/>
      <w:footerReference w:type="default" r:id="rId10"/>
      <w:footerReference w:type="first" r:id="rId11"/>
      <w:pgSz w:w="11907" w:h="16840" w:code="9"/>
      <w:pgMar w:top="851" w:right="476" w:bottom="567" w:left="1418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55B" w:rsidRDefault="0083555B">
      <w:r>
        <w:separator/>
      </w:r>
    </w:p>
  </w:endnote>
  <w:endnote w:type="continuationSeparator" w:id="0">
    <w:p w:rsidR="0083555B" w:rsidRDefault="00835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3A2" w:rsidRDefault="008D01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473A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73A2">
      <w:rPr>
        <w:rStyle w:val="PageNumber"/>
        <w:noProof/>
      </w:rPr>
      <w:t>1</w:t>
    </w:r>
    <w:r>
      <w:rPr>
        <w:rStyle w:val="PageNumber"/>
      </w:rPr>
      <w:fldChar w:fldCharType="end"/>
    </w:r>
  </w:p>
  <w:p w:rsidR="002473A2" w:rsidRDefault="002473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3A2" w:rsidRDefault="008D01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473A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035E">
      <w:rPr>
        <w:rStyle w:val="PageNumber"/>
        <w:noProof/>
      </w:rPr>
      <w:t>2</w:t>
    </w:r>
    <w:r>
      <w:rPr>
        <w:rStyle w:val="PageNumber"/>
      </w:rPr>
      <w:fldChar w:fldCharType="end"/>
    </w:r>
  </w:p>
  <w:p w:rsidR="002473A2" w:rsidRDefault="002473A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233" w:rsidRDefault="00125233" w:rsidP="001252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035E">
      <w:rPr>
        <w:rStyle w:val="PageNumber"/>
        <w:noProof/>
      </w:rPr>
      <w:t>1</w:t>
    </w:r>
    <w:r>
      <w:rPr>
        <w:rStyle w:val="PageNumber"/>
      </w:rPr>
      <w:fldChar w:fldCharType="end"/>
    </w:r>
  </w:p>
  <w:p w:rsidR="00125233" w:rsidRDefault="001252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55B" w:rsidRDefault="0083555B">
      <w:r>
        <w:separator/>
      </w:r>
    </w:p>
  </w:footnote>
  <w:footnote w:type="continuationSeparator" w:id="0">
    <w:p w:rsidR="0083555B" w:rsidRDefault="00835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48EE"/>
    <w:multiLevelType w:val="multilevel"/>
    <w:tmpl w:val="AD504EBE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1">
    <w:nsid w:val="01C627A6"/>
    <w:multiLevelType w:val="multilevel"/>
    <w:tmpl w:val="328C8EFA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4F4757"/>
    <w:multiLevelType w:val="multilevel"/>
    <w:tmpl w:val="2ABE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1F65DB"/>
    <w:multiLevelType w:val="singleLevel"/>
    <w:tmpl w:val="AC1EA354"/>
    <w:lvl w:ilvl="0">
      <w:numFmt w:val="bullet"/>
      <w:lvlText w:val=""/>
      <w:lvlJc w:val="left"/>
      <w:pPr>
        <w:tabs>
          <w:tab w:val="num" w:pos="1069"/>
        </w:tabs>
        <w:ind w:left="340" w:firstLine="369"/>
      </w:pPr>
      <w:rPr>
        <w:rFonts w:ascii="Symbol" w:hAnsi="Symbol" w:hint="default"/>
      </w:rPr>
    </w:lvl>
  </w:abstractNum>
  <w:abstractNum w:abstractNumId="4">
    <w:nsid w:val="03E0678F"/>
    <w:multiLevelType w:val="multilevel"/>
    <w:tmpl w:val="31866E4A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4E9042A"/>
    <w:multiLevelType w:val="multilevel"/>
    <w:tmpl w:val="2ABE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B46007"/>
    <w:multiLevelType w:val="multilevel"/>
    <w:tmpl w:val="824C32A8"/>
    <w:lvl w:ilvl="0">
      <w:start w:val="6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4"/>
        </w:tabs>
        <w:ind w:left="14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8"/>
        </w:tabs>
        <w:ind w:left="2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52"/>
        </w:tabs>
        <w:ind w:left="32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36"/>
        </w:tabs>
        <w:ind w:left="433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60"/>
        </w:tabs>
        <w:ind w:left="5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44"/>
        </w:tabs>
        <w:ind w:left="6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68"/>
        </w:tabs>
        <w:ind w:left="68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52"/>
        </w:tabs>
        <w:ind w:left="7952" w:hanging="2160"/>
      </w:pPr>
      <w:rPr>
        <w:rFonts w:hint="default"/>
      </w:rPr>
    </w:lvl>
  </w:abstractNum>
  <w:abstractNum w:abstractNumId="7">
    <w:nsid w:val="0F37673B"/>
    <w:multiLevelType w:val="multilevel"/>
    <w:tmpl w:val="144A9A6E"/>
    <w:lvl w:ilvl="0">
      <w:start w:val="9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1310054D"/>
    <w:multiLevelType w:val="hybridMultilevel"/>
    <w:tmpl w:val="E746FC62"/>
    <w:lvl w:ilvl="0" w:tplc="21446EF8">
      <w:start w:val="1"/>
      <w:numFmt w:val="upperLetter"/>
      <w:pStyle w:val="Heading6"/>
      <w:lvlText w:val="%1."/>
      <w:lvlJc w:val="left"/>
      <w:pPr>
        <w:tabs>
          <w:tab w:val="num" w:pos="1440"/>
        </w:tabs>
        <w:ind w:left="1440" w:hanging="360"/>
      </w:pPr>
    </w:lvl>
    <w:lvl w:ilvl="1" w:tplc="A37A194E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3A5C5C1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C1075D0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5208D1E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38F2297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7752F6D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7D41C42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9088362E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4DF5474"/>
    <w:multiLevelType w:val="multilevel"/>
    <w:tmpl w:val="328C8EFA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8076EC7"/>
    <w:multiLevelType w:val="singleLevel"/>
    <w:tmpl w:val="0D9092BA"/>
    <w:lvl w:ilvl="0">
      <w:start w:val="5"/>
      <w:numFmt w:val="bullet"/>
      <w:lvlText w:val="-"/>
      <w:lvlJc w:val="left"/>
      <w:pPr>
        <w:tabs>
          <w:tab w:val="num" w:pos="2524"/>
        </w:tabs>
        <w:ind w:left="2524" w:hanging="360"/>
      </w:pPr>
      <w:rPr>
        <w:rFonts w:ascii="Times New Roman" w:hAnsi="Times New Roman" w:hint="default"/>
      </w:rPr>
    </w:lvl>
  </w:abstractNum>
  <w:abstractNum w:abstractNumId="11">
    <w:nsid w:val="1A240622"/>
    <w:multiLevelType w:val="multilevel"/>
    <w:tmpl w:val="31866E4A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73378A3"/>
    <w:multiLevelType w:val="hybridMultilevel"/>
    <w:tmpl w:val="B9F8F6EA"/>
    <w:lvl w:ilvl="0" w:tplc="803C20D0">
      <w:start w:val="1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9490841"/>
    <w:multiLevelType w:val="multilevel"/>
    <w:tmpl w:val="AE80166C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9B54ADE"/>
    <w:multiLevelType w:val="multilevel"/>
    <w:tmpl w:val="C2F4921E"/>
    <w:lvl w:ilvl="0">
      <w:start w:val="10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29FE3A43"/>
    <w:multiLevelType w:val="hybridMultilevel"/>
    <w:tmpl w:val="72244F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4254AE"/>
    <w:multiLevelType w:val="hybridMultilevel"/>
    <w:tmpl w:val="5BEE14DC"/>
    <w:lvl w:ilvl="0" w:tplc="75E411DA">
      <w:start w:val="3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90" w:hanging="360"/>
      </w:pPr>
    </w:lvl>
    <w:lvl w:ilvl="2" w:tplc="0402001B" w:tentative="1">
      <w:start w:val="1"/>
      <w:numFmt w:val="lowerRoman"/>
      <w:lvlText w:val="%3."/>
      <w:lvlJc w:val="right"/>
      <w:pPr>
        <w:ind w:left="2910" w:hanging="180"/>
      </w:pPr>
    </w:lvl>
    <w:lvl w:ilvl="3" w:tplc="0402000F" w:tentative="1">
      <w:start w:val="1"/>
      <w:numFmt w:val="decimal"/>
      <w:lvlText w:val="%4."/>
      <w:lvlJc w:val="left"/>
      <w:pPr>
        <w:ind w:left="3630" w:hanging="360"/>
      </w:pPr>
    </w:lvl>
    <w:lvl w:ilvl="4" w:tplc="04020019" w:tentative="1">
      <w:start w:val="1"/>
      <w:numFmt w:val="lowerLetter"/>
      <w:lvlText w:val="%5."/>
      <w:lvlJc w:val="left"/>
      <w:pPr>
        <w:ind w:left="4350" w:hanging="360"/>
      </w:pPr>
    </w:lvl>
    <w:lvl w:ilvl="5" w:tplc="0402001B" w:tentative="1">
      <w:start w:val="1"/>
      <w:numFmt w:val="lowerRoman"/>
      <w:lvlText w:val="%6."/>
      <w:lvlJc w:val="right"/>
      <w:pPr>
        <w:ind w:left="5070" w:hanging="180"/>
      </w:pPr>
    </w:lvl>
    <w:lvl w:ilvl="6" w:tplc="0402000F" w:tentative="1">
      <w:start w:val="1"/>
      <w:numFmt w:val="decimal"/>
      <w:lvlText w:val="%7."/>
      <w:lvlJc w:val="left"/>
      <w:pPr>
        <w:ind w:left="5790" w:hanging="360"/>
      </w:pPr>
    </w:lvl>
    <w:lvl w:ilvl="7" w:tplc="04020019" w:tentative="1">
      <w:start w:val="1"/>
      <w:numFmt w:val="lowerLetter"/>
      <w:lvlText w:val="%8."/>
      <w:lvlJc w:val="left"/>
      <w:pPr>
        <w:ind w:left="6510" w:hanging="360"/>
      </w:pPr>
    </w:lvl>
    <w:lvl w:ilvl="8" w:tplc="0402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7">
    <w:nsid w:val="2B272709"/>
    <w:multiLevelType w:val="multilevel"/>
    <w:tmpl w:val="328C8EFA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C8A6442"/>
    <w:multiLevelType w:val="multilevel"/>
    <w:tmpl w:val="AE80166C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5664580"/>
    <w:multiLevelType w:val="multilevel"/>
    <w:tmpl w:val="B9F8F6EA"/>
    <w:lvl w:ilvl="0">
      <w:start w:val="1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8AA1686"/>
    <w:multiLevelType w:val="multilevel"/>
    <w:tmpl w:val="328C8EFA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A6209BE"/>
    <w:multiLevelType w:val="hybridMultilevel"/>
    <w:tmpl w:val="1F92883A"/>
    <w:lvl w:ilvl="0" w:tplc="5EF8CEC6">
      <w:start w:val="8"/>
      <w:numFmt w:val="bullet"/>
      <w:lvlText w:val="–"/>
      <w:lvlJc w:val="left"/>
      <w:pPr>
        <w:ind w:left="2229" w:hanging="360"/>
      </w:pPr>
      <w:rPr>
        <w:rFonts w:ascii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1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8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89" w:hanging="360"/>
      </w:pPr>
      <w:rPr>
        <w:rFonts w:ascii="Wingdings" w:hAnsi="Wingdings" w:hint="default"/>
      </w:rPr>
    </w:lvl>
  </w:abstractNum>
  <w:abstractNum w:abstractNumId="22">
    <w:nsid w:val="3CBC2BE0"/>
    <w:multiLevelType w:val="singleLevel"/>
    <w:tmpl w:val="0C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D0952CD"/>
    <w:multiLevelType w:val="multilevel"/>
    <w:tmpl w:val="31866E4A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D647851"/>
    <w:multiLevelType w:val="hybridMultilevel"/>
    <w:tmpl w:val="AE80166C"/>
    <w:lvl w:ilvl="0" w:tplc="0402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DB6391F"/>
    <w:multiLevelType w:val="multilevel"/>
    <w:tmpl w:val="AE80166C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414A7837"/>
    <w:multiLevelType w:val="multilevel"/>
    <w:tmpl w:val="2ABE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23E03BB"/>
    <w:multiLevelType w:val="multilevel"/>
    <w:tmpl w:val="AE80166C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4357444"/>
    <w:multiLevelType w:val="hybridMultilevel"/>
    <w:tmpl w:val="55FCF80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E52BBF"/>
    <w:multiLevelType w:val="multilevel"/>
    <w:tmpl w:val="E0FA9AF4"/>
    <w:lvl w:ilvl="0">
      <w:start w:val="10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76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8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>
    <w:nsid w:val="46D227D1"/>
    <w:multiLevelType w:val="singleLevel"/>
    <w:tmpl w:val="AC1EA354"/>
    <w:lvl w:ilvl="0">
      <w:numFmt w:val="bullet"/>
      <w:lvlText w:val=""/>
      <w:lvlJc w:val="left"/>
      <w:pPr>
        <w:tabs>
          <w:tab w:val="num" w:pos="1069"/>
        </w:tabs>
        <w:ind w:left="340" w:firstLine="369"/>
      </w:pPr>
      <w:rPr>
        <w:rFonts w:ascii="Symbol" w:hAnsi="Symbol" w:hint="default"/>
      </w:rPr>
    </w:lvl>
  </w:abstractNum>
  <w:abstractNum w:abstractNumId="31">
    <w:nsid w:val="4D0C0F1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4E7C24F1"/>
    <w:multiLevelType w:val="multilevel"/>
    <w:tmpl w:val="328C8EFA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4F397E18"/>
    <w:multiLevelType w:val="multilevel"/>
    <w:tmpl w:val="2ABE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443C7D"/>
    <w:multiLevelType w:val="multilevel"/>
    <w:tmpl w:val="A0B27E0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112"/>
        </w:tabs>
        <w:ind w:left="71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30"/>
        </w:tabs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08"/>
        </w:tabs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26"/>
        </w:tabs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504"/>
        </w:tabs>
        <w:ind w:left="13504" w:hanging="2160"/>
      </w:pPr>
      <w:rPr>
        <w:rFonts w:hint="default"/>
      </w:rPr>
    </w:lvl>
  </w:abstractNum>
  <w:abstractNum w:abstractNumId="35">
    <w:nsid w:val="5AB77178"/>
    <w:multiLevelType w:val="hybridMultilevel"/>
    <w:tmpl w:val="AD504EBE"/>
    <w:lvl w:ilvl="0" w:tplc="054ECA26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36">
    <w:nsid w:val="5C474F6D"/>
    <w:multiLevelType w:val="hybridMultilevel"/>
    <w:tmpl w:val="328C8EFA"/>
    <w:lvl w:ilvl="0" w:tplc="0402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98428F8"/>
    <w:multiLevelType w:val="singleLevel"/>
    <w:tmpl w:val="0C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6B8E6422"/>
    <w:multiLevelType w:val="singleLevel"/>
    <w:tmpl w:val="71E033FE"/>
    <w:lvl w:ilvl="0"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</w:rPr>
    </w:lvl>
  </w:abstractNum>
  <w:abstractNum w:abstractNumId="39">
    <w:nsid w:val="6DEC568E"/>
    <w:multiLevelType w:val="multilevel"/>
    <w:tmpl w:val="AE80166C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6E8E06BB"/>
    <w:multiLevelType w:val="multilevel"/>
    <w:tmpl w:val="31866E4A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6FFC795A"/>
    <w:multiLevelType w:val="multilevel"/>
    <w:tmpl w:val="328C8EFA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76781B3B"/>
    <w:multiLevelType w:val="multilevel"/>
    <w:tmpl w:val="F62CA08C"/>
    <w:lvl w:ilvl="0">
      <w:start w:val="1"/>
      <w:numFmt w:val="decimal"/>
      <w:lvlText w:val="%1."/>
      <w:lvlJc w:val="left"/>
      <w:pPr>
        <w:tabs>
          <w:tab w:val="num" w:pos="2071"/>
        </w:tabs>
        <w:ind w:left="20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431"/>
        </w:tabs>
        <w:ind w:left="24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31"/>
        </w:tabs>
        <w:ind w:left="2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91"/>
        </w:tabs>
        <w:ind w:left="2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91"/>
        </w:tabs>
        <w:ind w:left="2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51"/>
        </w:tabs>
        <w:ind w:left="31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51"/>
        </w:tabs>
        <w:ind w:left="31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1"/>
        </w:tabs>
        <w:ind w:left="35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71"/>
        </w:tabs>
        <w:ind w:left="3871" w:hanging="2160"/>
      </w:pPr>
      <w:rPr>
        <w:rFonts w:hint="default"/>
      </w:rPr>
    </w:lvl>
  </w:abstractNum>
  <w:abstractNum w:abstractNumId="43">
    <w:nsid w:val="783F5E30"/>
    <w:multiLevelType w:val="multilevel"/>
    <w:tmpl w:val="31866E4A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79020B6A"/>
    <w:multiLevelType w:val="hybridMultilevel"/>
    <w:tmpl w:val="2ABE3B1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015B90"/>
    <w:multiLevelType w:val="multilevel"/>
    <w:tmpl w:val="72244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BC879E2"/>
    <w:multiLevelType w:val="hybridMultilevel"/>
    <w:tmpl w:val="5FBC1CD8"/>
    <w:lvl w:ilvl="0" w:tplc="04020001">
      <w:start w:val="1"/>
      <w:numFmt w:val="bullet"/>
      <w:lvlText w:val=""/>
      <w:lvlJc w:val="left"/>
      <w:pPr>
        <w:tabs>
          <w:tab w:val="num" w:pos="2337"/>
        </w:tabs>
        <w:ind w:left="233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>
    <w:nsid w:val="7C593B2A"/>
    <w:multiLevelType w:val="multilevel"/>
    <w:tmpl w:val="5FBC1CD8"/>
    <w:lvl w:ilvl="0">
      <w:start w:val="1"/>
      <w:numFmt w:val="bullet"/>
      <w:lvlText w:val=""/>
      <w:lvlJc w:val="left"/>
      <w:pPr>
        <w:tabs>
          <w:tab w:val="num" w:pos="2337"/>
        </w:tabs>
        <w:ind w:left="23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>
    <w:nsid w:val="7EEE53A5"/>
    <w:multiLevelType w:val="multilevel"/>
    <w:tmpl w:val="824C32A8"/>
    <w:lvl w:ilvl="0">
      <w:start w:val="6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4"/>
        </w:tabs>
        <w:ind w:left="14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8"/>
        </w:tabs>
        <w:ind w:left="2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52"/>
        </w:tabs>
        <w:ind w:left="32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36"/>
        </w:tabs>
        <w:ind w:left="433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60"/>
        </w:tabs>
        <w:ind w:left="5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44"/>
        </w:tabs>
        <w:ind w:left="6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68"/>
        </w:tabs>
        <w:ind w:left="68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52"/>
        </w:tabs>
        <w:ind w:left="7952" w:hanging="2160"/>
      </w:pPr>
      <w:rPr>
        <w:rFonts w:hint="default"/>
      </w:rPr>
    </w:lvl>
  </w:abstractNum>
  <w:abstractNum w:abstractNumId="49">
    <w:nsid w:val="7FCA37D9"/>
    <w:multiLevelType w:val="multilevel"/>
    <w:tmpl w:val="9D3230D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112"/>
        </w:tabs>
        <w:ind w:left="71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30"/>
        </w:tabs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08"/>
        </w:tabs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26"/>
        </w:tabs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504"/>
        </w:tabs>
        <w:ind w:left="13504" w:hanging="2160"/>
      </w:pPr>
      <w:rPr>
        <w:rFonts w:hint="default"/>
      </w:rPr>
    </w:lvl>
  </w:abstractNum>
  <w:num w:numId="1">
    <w:abstractNumId w:val="3"/>
  </w:num>
  <w:num w:numId="2">
    <w:abstractNumId w:val="30"/>
  </w:num>
  <w:num w:numId="3">
    <w:abstractNumId w:val="8"/>
  </w:num>
  <w:num w:numId="4">
    <w:abstractNumId w:val="22"/>
  </w:num>
  <w:num w:numId="5">
    <w:abstractNumId w:val="37"/>
  </w:num>
  <w:num w:numId="6">
    <w:abstractNumId w:val="10"/>
  </w:num>
  <w:num w:numId="7">
    <w:abstractNumId w:val="35"/>
  </w:num>
  <w:num w:numId="8">
    <w:abstractNumId w:val="36"/>
  </w:num>
  <w:num w:numId="9">
    <w:abstractNumId w:val="31"/>
  </w:num>
  <w:num w:numId="10">
    <w:abstractNumId w:val="24"/>
  </w:num>
  <w:num w:numId="11">
    <w:abstractNumId w:val="23"/>
  </w:num>
  <w:num w:numId="12">
    <w:abstractNumId w:val="4"/>
  </w:num>
  <w:num w:numId="13">
    <w:abstractNumId w:val="1"/>
  </w:num>
  <w:num w:numId="14">
    <w:abstractNumId w:val="41"/>
  </w:num>
  <w:num w:numId="15">
    <w:abstractNumId w:val="40"/>
  </w:num>
  <w:num w:numId="16">
    <w:abstractNumId w:val="43"/>
  </w:num>
  <w:num w:numId="17">
    <w:abstractNumId w:val="11"/>
  </w:num>
  <w:num w:numId="18">
    <w:abstractNumId w:val="9"/>
  </w:num>
  <w:num w:numId="19">
    <w:abstractNumId w:val="27"/>
  </w:num>
  <w:num w:numId="20">
    <w:abstractNumId w:val="32"/>
  </w:num>
  <w:num w:numId="21">
    <w:abstractNumId w:val="20"/>
  </w:num>
  <w:num w:numId="22">
    <w:abstractNumId w:val="18"/>
  </w:num>
  <w:num w:numId="23">
    <w:abstractNumId w:val="25"/>
  </w:num>
  <w:num w:numId="24">
    <w:abstractNumId w:val="17"/>
  </w:num>
  <w:num w:numId="25">
    <w:abstractNumId w:val="39"/>
  </w:num>
  <w:num w:numId="26">
    <w:abstractNumId w:val="13"/>
  </w:num>
  <w:num w:numId="27">
    <w:abstractNumId w:val="38"/>
  </w:num>
  <w:num w:numId="28">
    <w:abstractNumId w:val="0"/>
  </w:num>
  <w:num w:numId="29">
    <w:abstractNumId w:val="12"/>
  </w:num>
  <w:num w:numId="30">
    <w:abstractNumId w:val="19"/>
  </w:num>
  <w:num w:numId="31">
    <w:abstractNumId w:val="46"/>
  </w:num>
  <w:num w:numId="32">
    <w:abstractNumId w:val="47"/>
  </w:num>
  <w:num w:numId="33">
    <w:abstractNumId w:val="15"/>
  </w:num>
  <w:num w:numId="34">
    <w:abstractNumId w:val="45"/>
  </w:num>
  <w:num w:numId="35">
    <w:abstractNumId w:val="44"/>
  </w:num>
  <w:num w:numId="36">
    <w:abstractNumId w:val="5"/>
  </w:num>
  <w:num w:numId="37">
    <w:abstractNumId w:val="2"/>
  </w:num>
  <w:num w:numId="38">
    <w:abstractNumId w:val="26"/>
  </w:num>
  <w:num w:numId="39">
    <w:abstractNumId w:val="33"/>
  </w:num>
  <w:num w:numId="40">
    <w:abstractNumId w:val="6"/>
  </w:num>
  <w:num w:numId="41">
    <w:abstractNumId w:val="48"/>
  </w:num>
  <w:num w:numId="42">
    <w:abstractNumId w:val="34"/>
  </w:num>
  <w:num w:numId="43">
    <w:abstractNumId w:val="49"/>
  </w:num>
  <w:num w:numId="44">
    <w:abstractNumId w:val="42"/>
  </w:num>
  <w:num w:numId="45">
    <w:abstractNumId w:val="16"/>
  </w:num>
  <w:num w:numId="46">
    <w:abstractNumId w:val="21"/>
  </w:num>
  <w:num w:numId="47">
    <w:abstractNumId w:val="7"/>
  </w:num>
  <w:num w:numId="48">
    <w:abstractNumId w:val="29"/>
  </w:num>
  <w:num w:numId="49">
    <w:abstractNumId w:val="14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2EF"/>
    <w:rsid w:val="00000622"/>
    <w:rsid w:val="000028BF"/>
    <w:rsid w:val="00032D97"/>
    <w:rsid w:val="00044095"/>
    <w:rsid w:val="00073505"/>
    <w:rsid w:val="00083BCA"/>
    <w:rsid w:val="00085F55"/>
    <w:rsid w:val="000A2968"/>
    <w:rsid w:val="000A45AA"/>
    <w:rsid w:val="000B0A46"/>
    <w:rsid w:val="000B0BE7"/>
    <w:rsid w:val="000B2056"/>
    <w:rsid w:val="000B3BA0"/>
    <w:rsid w:val="000B4941"/>
    <w:rsid w:val="000D68D8"/>
    <w:rsid w:val="000F5D78"/>
    <w:rsid w:val="001146F6"/>
    <w:rsid w:val="00125233"/>
    <w:rsid w:val="00126F31"/>
    <w:rsid w:val="00142096"/>
    <w:rsid w:val="001421B9"/>
    <w:rsid w:val="00146E3F"/>
    <w:rsid w:val="001474DB"/>
    <w:rsid w:val="00172B74"/>
    <w:rsid w:val="00173AC9"/>
    <w:rsid w:val="00185D6F"/>
    <w:rsid w:val="00190160"/>
    <w:rsid w:val="001966C9"/>
    <w:rsid w:val="001B1B34"/>
    <w:rsid w:val="001D246F"/>
    <w:rsid w:val="002034F1"/>
    <w:rsid w:val="00224AE5"/>
    <w:rsid w:val="00224DAE"/>
    <w:rsid w:val="00236246"/>
    <w:rsid w:val="00241179"/>
    <w:rsid w:val="002473A2"/>
    <w:rsid w:val="002547EA"/>
    <w:rsid w:val="00276809"/>
    <w:rsid w:val="00291FBE"/>
    <w:rsid w:val="002943D7"/>
    <w:rsid w:val="002A730A"/>
    <w:rsid w:val="002D2E13"/>
    <w:rsid w:val="002D4F30"/>
    <w:rsid w:val="002E09C5"/>
    <w:rsid w:val="002E7D91"/>
    <w:rsid w:val="002F4F5D"/>
    <w:rsid w:val="002F545F"/>
    <w:rsid w:val="00307AF5"/>
    <w:rsid w:val="003115F0"/>
    <w:rsid w:val="00311FDA"/>
    <w:rsid w:val="00326F3A"/>
    <w:rsid w:val="00340507"/>
    <w:rsid w:val="00341D38"/>
    <w:rsid w:val="00347B2C"/>
    <w:rsid w:val="003517A0"/>
    <w:rsid w:val="00356314"/>
    <w:rsid w:val="00367086"/>
    <w:rsid w:val="0037220C"/>
    <w:rsid w:val="00395D87"/>
    <w:rsid w:val="003A2CC5"/>
    <w:rsid w:val="003A5AAC"/>
    <w:rsid w:val="003C28DB"/>
    <w:rsid w:val="003F3A61"/>
    <w:rsid w:val="00403183"/>
    <w:rsid w:val="0040651A"/>
    <w:rsid w:val="0041003B"/>
    <w:rsid w:val="0042508E"/>
    <w:rsid w:val="00431866"/>
    <w:rsid w:val="00457B9B"/>
    <w:rsid w:val="004901E0"/>
    <w:rsid w:val="004F5F4B"/>
    <w:rsid w:val="00517CF1"/>
    <w:rsid w:val="00522CF1"/>
    <w:rsid w:val="00527FF2"/>
    <w:rsid w:val="005303F8"/>
    <w:rsid w:val="00541C90"/>
    <w:rsid w:val="00551136"/>
    <w:rsid w:val="00555B97"/>
    <w:rsid w:val="00567D7A"/>
    <w:rsid w:val="00587DA6"/>
    <w:rsid w:val="005966BF"/>
    <w:rsid w:val="005A1F5F"/>
    <w:rsid w:val="005A70FA"/>
    <w:rsid w:val="005B55E3"/>
    <w:rsid w:val="005C72C5"/>
    <w:rsid w:val="005D13F8"/>
    <w:rsid w:val="005D3D75"/>
    <w:rsid w:val="005D742F"/>
    <w:rsid w:val="005E2DDE"/>
    <w:rsid w:val="005E3BBD"/>
    <w:rsid w:val="005F2CCF"/>
    <w:rsid w:val="0067245F"/>
    <w:rsid w:val="006932DB"/>
    <w:rsid w:val="006C7C18"/>
    <w:rsid w:val="006D07F7"/>
    <w:rsid w:val="006D1CE2"/>
    <w:rsid w:val="006D379E"/>
    <w:rsid w:val="006D4084"/>
    <w:rsid w:val="006F306A"/>
    <w:rsid w:val="0070000C"/>
    <w:rsid w:val="0070407C"/>
    <w:rsid w:val="00726A9C"/>
    <w:rsid w:val="007354A3"/>
    <w:rsid w:val="00743846"/>
    <w:rsid w:val="00751455"/>
    <w:rsid w:val="00752B98"/>
    <w:rsid w:val="0075624E"/>
    <w:rsid w:val="00760F66"/>
    <w:rsid w:val="00764856"/>
    <w:rsid w:val="00772D03"/>
    <w:rsid w:val="007815F8"/>
    <w:rsid w:val="007A01A9"/>
    <w:rsid w:val="007A1332"/>
    <w:rsid w:val="007C36B0"/>
    <w:rsid w:val="007D28F5"/>
    <w:rsid w:val="007E5438"/>
    <w:rsid w:val="007F154A"/>
    <w:rsid w:val="007F5F08"/>
    <w:rsid w:val="00803FE8"/>
    <w:rsid w:val="00804B24"/>
    <w:rsid w:val="00812D23"/>
    <w:rsid w:val="0083555B"/>
    <w:rsid w:val="00844C0F"/>
    <w:rsid w:val="00844DF9"/>
    <w:rsid w:val="00850023"/>
    <w:rsid w:val="0086035E"/>
    <w:rsid w:val="00864E4E"/>
    <w:rsid w:val="008762EF"/>
    <w:rsid w:val="00880C0F"/>
    <w:rsid w:val="00887055"/>
    <w:rsid w:val="008B3FB4"/>
    <w:rsid w:val="008C4E85"/>
    <w:rsid w:val="008D012A"/>
    <w:rsid w:val="008D167E"/>
    <w:rsid w:val="008E2E1A"/>
    <w:rsid w:val="008F3027"/>
    <w:rsid w:val="009056F4"/>
    <w:rsid w:val="009264AA"/>
    <w:rsid w:val="00926836"/>
    <w:rsid w:val="00953A05"/>
    <w:rsid w:val="00960181"/>
    <w:rsid w:val="009608C6"/>
    <w:rsid w:val="0096322E"/>
    <w:rsid w:val="009633D8"/>
    <w:rsid w:val="00972E59"/>
    <w:rsid w:val="009778FA"/>
    <w:rsid w:val="009C1869"/>
    <w:rsid w:val="009D5A58"/>
    <w:rsid w:val="009D717D"/>
    <w:rsid w:val="009E2832"/>
    <w:rsid w:val="009F3D75"/>
    <w:rsid w:val="00A07618"/>
    <w:rsid w:val="00A148B4"/>
    <w:rsid w:val="00A14BFF"/>
    <w:rsid w:val="00A15D85"/>
    <w:rsid w:val="00A23AA1"/>
    <w:rsid w:val="00A23D25"/>
    <w:rsid w:val="00A33EF0"/>
    <w:rsid w:val="00A3677E"/>
    <w:rsid w:val="00A50041"/>
    <w:rsid w:val="00A51A96"/>
    <w:rsid w:val="00A62BFE"/>
    <w:rsid w:val="00A90414"/>
    <w:rsid w:val="00A9657B"/>
    <w:rsid w:val="00AB00EE"/>
    <w:rsid w:val="00AF5F6D"/>
    <w:rsid w:val="00B023FD"/>
    <w:rsid w:val="00B0709C"/>
    <w:rsid w:val="00B20196"/>
    <w:rsid w:val="00B61C9A"/>
    <w:rsid w:val="00B9389A"/>
    <w:rsid w:val="00B97C75"/>
    <w:rsid w:val="00BB32BC"/>
    <w:rsid w:val="00BB367B"/>
    <w:rsid w:val="00BB499C"/>
    <w:rsid w:val="00BB662F"/>
    <w:rsid w:val="00BC38CD"/>
    <w:rsid w:val="00BC4E6D"/>
    <w:rsid w:val="00BC6B9C"/>
    <w:rsid w:val="00BF1BB4"/>
    <w:rsid w:val="00BF517A"/>
    <w:rsid w:val="00C24710"/>
    <w:rsid w:val="00C24E03"/>
    <w:rsid w:val="00C507E4"/>
    <w:rsid w:val="00C5342E"/>
    <w:rsid w:val="00C60E82"/>
    <w:rsid w:val="00C93FBB"/>
    <w:rsid w:val="00C97D8A"/>
    <w:rsid w:val="00CA4D08"/>
    <w:rsid w:val="00CD1E90"/>
    <w:rsid w:val="00CF502A"/>
    <w:rsid w:val="00CF6E1E"/>
    <w:rsid w:val="00D138AC"/>
    <w:rsid w:val="00D166C7"/>
    <w:rsid w:val="00D20513"/>
    <w:rsid w:val="00D6532F"/>
    <w:rsid w:val="00D67858"/>
    <w:rsid w:val="00D70849"/>
    <w:rsid w:val="00DA1041"/>
    <w:rsid w:val="00DB1BF8"/>
    <w:rsid w:val="00DC3837"/>
    <w:rsid w:val="00DD010B"/>
    <w:rsid w:val="00DE61CD"/>
    <w:rsid w:val="00DF3B56"/>
    <w:rsid w:val="00DF4937"/>
    <w:rsid w:val="00DF6F25"/>
    <w:rsid w:val="00E10558"/>
    <w:rsid w:val="00E37CBC"/>
    <w:rsid w:val="00E56C88"/>
    <w:rsid w:val="00E83C26"/>
    <w:rsid w:val="00E86A4C"/>
    <w:rsid w:val="00EF7C91"/>
    <w:rsid w:val="00F07516"/>
    <w:rsid w:val="00F12ECA"/>
    <w:rsid w:val="00F23D9D"/>
    <w:rsid w:val="00F3477A"/>
    <w:rsid w:val="00F52D92"/>
    <w:rsid w:val="00F61AAC"/>
    <w:rsid w:val="00F8035F"/>
    <w:rsid w:val="00F96AE9"/>
    <w:rsid w:val="00FA2735"/>
    <w:rsid w:val="00FB23B9"/>
    <w:rsid w:val="00FB4597"/>
    <w:rsid w:val="00FD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10B"/>
    <w:rPr>
      <w:lang w:val="en-AU" w:eastAsia="en-US"/>
    </w:rPr>
  </w:style>
  <w:style w:type="paragraph" w:styleId="Heading1">
    <w:name w:val="heading 1"/>
    <w:basedOn w:val="Normal"/>
    <w:next w:val="Normal"/>
    <w:qFormat/>
    <w:rsid w:val="00DD010B"/>
    <w:pPr>
      <w:keepNext/>
      <w:outlineLvl w:val="0"/>
    </w:pPr>
    <w:rPr>
      <w:b/>
      <w:sz w:val="32"/>
      <w:lang w:val="bg-BG"/>
    </w:rPr>
  </w:style>
  <w:style w:type="paragraph" w:styleId="Heading2">
    <w:name w:val="heading 2"/>
    <w:basedOn w:val="Normal"/>
    <w:next w:val="Normal"/>
    <w:qFormat/>
    <w:rsid w:val="00DD010B"/>
    <w:pPr>
      <w:keepNext/>
      <w:outlineLvl w:val="1"/>
    </w:pPr>
    <w:rPr>
      <w:rFonts w:ascii="Arial" w:hAnsi="Arial"/>
      <w:sz w:val="24"/>
      <w:lang w:val="bg-BG"/>
    </w:rPr>
  </w:style>
  <w:style w:type="paragraph" w:styleId="Heading3">
    <w:name w:val="heading 3"/>
    <w:basedOn w:val="Normal"/>
    <w:next w:val="Normal"/>
    <w:qFormat/>
    <w:rsid w:val="00DD010B"/>
    <w:pPr>
      <w:keepNext/>
      <w:ind w:left="720"/>
      <w:jc w:val="both"/>
      <w:outlineLvl w:val="2"/>
    </w:pPr>
    <w:rPr>
      <w:rFonts w:ascii="Arial" w:hAnsi="Arial"/>
      <w:sz w:val="24"/>
      <w:lang w:val="bg-BG"/>
    </w:rPr>
  </w:style>
  <w:style w:type="paragraph" w:styleId="Heading4">
    <w:name w:val="heading 4"/>
    <w:basedOn w:val="Normal"/>
    <w:next w:val="Normal"/>
    <w:qFormat/>
    <w:rsid w:val="00DD010B"/>
    <w:pPr>
      <w:keepNext/>
      <w:ind w:firstLine="720"/>
      <w:outlineLvl w:val="3"/>
    </w:pPr>
    <w:rPr>
      <w:rFonts w:ascii="Arial" w:hAnsi="Arial"/>
      <w:sz w:val="24"/>
      <w:lang w:val="bg-BG"/>
    </w:rPr>
  </w:style>
  <w:style w:type="paragraph" w:styleId="Heading5">
    <w:name w:val="heading 5"/>
    <w:basedOn w:val="Normal"/>
    <w:next w:val="Normal"/>
    <w:qFormat/>
    <w:rsid w:val="00DD010B"/>
    <w:pPr>
      <w:keepNext/>
      <w:jc w:val="center"/>
      <w:outlineLvl w:val="4"/>
    </w:pPr>
    <w:rPr>
      <w:sz w:val="28"/>
      <w:lang w:val="bg-BG"/>
    </w:rPr>
  </w:style>
  <w:style w:type="paragraph" w:styleId="Heading6">
    <w:name w:val="heading 6"/>
    <w:basedOn w:val="Normal"/>
    <w:next w:val="Normal"/>
    <w:qFormat/>
    <w:rsid w:val="00DD010B"/>
    <w:pPr>
      <w:keepNext/>
      <w:numPr>
        <w:numId w:val="3"/>
      </w:numPr>
      <w:jc w:val="both"/>
      <w:outlineLvl w:val="5"/>
    </w:pPr>
    <w:rPr>
      <w:rFonts w:ascii="Arial" w:hAnsi="Arial" w:cs="Arial"/>
      <w:b/>
      <w:sz w:val="24"/>
    </w:rPr>
  </w:style>
  <w:style w:type="paragraph" w:styleId="Heading7">
    <w:name w:val="heading 7"/>
    <w:basedOn w:val="Normal"/>
    <w:next w:val="Normal"/>
    <w:qFormat/>
    <w:rsid w:val="00DD010B"/>
    <w:pPr>
      <w:keepNext/>
      <w:jc w:val="both"/>
      <w:outlineLvl w:val="6"/>
    </w:pPr>
    <w:rPr>
      <w:rFonts w:ascii="Arial" w:hAnsi="Arial"/>
      <w:b/>
      <w:i/>
      <w:iCs/>
      <w:sz w:val="24"/>
      <w:lang w:val="bg-BG"/>
    </w:rPr>
  </w:style>
  <w:style w:type="paragraph" w:styleId="Heading8">
    <w:name w:val="heading 8"/>
    <w:basedOn w:val="Normal"/>
    <w:next w:val="Normal"/>
    <w:qFormat/>
    <w:rsid w:val="00DD010B"/>
    <w:pPr>
      <w:keepNext/>
      <w:ind w:left="1440"/>
      <w:jc w:val="both"/>
      <w:outlineLvl w:val="7"/>
    </w:pPr>
    <w:rPr>
      <w:rFonts w:ascii="Arial" w:hAnsi="Arial"/>
      <w:sz w:val="24"/>
      <w:lang w:val="bg-BG"/>
    </w:rPr>
  </w:style>
  <w:style w:type="paragraph" w:styleId="Heading9">
    <w:name w:val="heading 9"/>
    <w:basedOn w:val="Normal"/>
    <w:next w:val="Normal"/>
    <w:qFormat/>
    <w:rsid w:val="00DD010B"/>
    <w:pPr>
      <w:keepNext/>
      <w:ind w:firstLine="720"/>
      <w:jc w:val="both"/>
      <w:outlineLvl w:val="8"/>
    </w:pPr>
    <w:rPr>
      <w:rFonts w:ascii="Arial" w:hAnsi="Arial" w:cs="Arial"/>
      <w:b/>
      <w:bCs/>
      <w:i/>
      <w:iCs/>
      <w:sz w:val="24"/>
      <w:u w:val="wav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10B"/>
    <w:pPr>
      <w:ind w:firstLine="720"/>
      <w:jc w:val="both"/>
    </w:pPr>
    <w:rPr>
      <w:rFonts w:ascii="Arial" w:hAnsi="Arial"/>
      <w:sz w:val="24"/>
      <w:lang w:val="bg-BG"/>
    </w:rPr>
  </w:style>
  <w:style w:type="paragraph" w:styleId="BodyTextIndent3">
    <w:name w:val="Body Text Indent 3"/>
    <w:basedOn w:val="Normal"/>
    <w:rsid w:val="00DD010B"/>
    <w:pPr>
      <w:ind w:firstLine="720"/>
    </w:pPr>
    <w:rPr>
      <w:rFonts w:ascii="Arial" w:hAnsi="Arial"/>
      <w:sz w:val="24"/>
      <w:lang w:val="bg-BG"/>
    </w:rPr>
  </w:style>
  <w:style w:type="paragraph" w:styleId="BodyTextIndent2">
    <w:name w:val="Body Text Indent 2"/>
    <w:basedOn w:val="Normal"/>
    <w:rsid w:val="00DD010B"/>
    <w:pPr>
      <w:ind w:left="720" w:firstLine="720"/>
      <w:jc w:val="both"/>
    </w:pPr>
    <w:rPr>
      <w:rFonts w:ascii="Arial" w:hAnsi="Arial"/>
      <w:sz w:val="24"/>
      <w:lang w:val="bg-BG"/>
    </w:rPr>
  </w:style>
  <w:style w:type="paragraph" w:styleId="BodyText2">
    <w:name w:val="Body Text 2"/>
    <w:basedOn w:val="Normal"/>
    <w:link w:val="BodyText2Char"/>
    <w:rsid w:val="00DD010B"/>
    <w:rPr>
      <w:rFonts w:ascii="Arial" w:hAnsi="Arial"/>
      <w:sz w:val="24"/>
      <w:lang w:val="bg-BG"/>
    </w:rPr>
  </w:style>
  <w:style w:type="character" w:styleId="PageNumber">
    <w:name w:val="page number"/>
    <w:basedOn w:val="DefaultParagraphFont"/>
    <w:rsid w:val="00DD010B"/>
  </w:style>
  <w:style w:type="paragraph" w:styleId="Footer">
    <w:name w:val="footer"/>
    <w:basedOn w:val="Normal"/>
    <w:rsid w:val="00DD010B"/>
    <w:pPr>
      <w:tabs>
        <w:tab w:val="center" w:pos="4153"/>
        <w:tab w:val="right" w:pos="8306"/>
      </w:tabs>
    </w:pPr>
    <w:rPr>
      <w:lang w:val="en-US"/>
    </w:rPr>
  </w:style>
  <w:style w:type="paragraph" w:styleId="BodyText3">
    <w:name w:val="Body Text 3"/>
    <w:basedOn w:val="Normal"/>
    <w:rsid w:val="00DD010B"/>
    <w:pPr>
      <w:jc w:val="both"/>
    </w:pPr>
    <w:rPr>
      <w:rFonts w:ascii="Arial" w:hAnsi="Arial"/>
      <w:sz w:val="22"/>
      <w:lang w:val="bg-BG"/>
    </w:rPr>
  </w:style>
  <w:style w:type="paragraph" w:styleId="BodyText">
    <w:name w:val="Body Text"/>
    <w:basedOn w:val="Normal"/>
    <w:rsid w:val="00DD010B"/>
    <w:pPr>
      <w:jc w:val="both"/>
    </w:pPr>
    <w:rPr>
      <w:rFonts w:ascii="Arial" w:hAnsi="Arial"/>
      <w:sz w:val="24"/>
      <w:lang w:val="bg-BG"/>
    </w:rPr>
  </w:style>
  <w:style w:type="paragraph" w:customStyle="1" w:styleId="FR1">
    <w:name w:val="FR1"/>
    <w:rsid w:val="00DD010B"/>
    <w:pPr>
      <w:widowControl w:val="0"/>
      <w:jc w:val="center"/>
    </w:pPr>
    <w:rPr>
      <w:rFonts w:ascii="Courier New" w:hAnsi="Courier New"/>
      <w:b/>
      <w:snapToGrid w:val="0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803FE8"/>
    <w:pPr>
      <w:ind w:left="720"/>
      <w:contextualSpacing/>
    </w:pPr>
  </w:style>
  <w:style w:type="character" w:customStyle="1" w:styleId="BodyText2Char">
    <w:name w:val="Body Text 2 Char"/>
    <w:link w:val="BodyText2"/>
    <w:rsid w:val="00AF5F6D"/>
    <w:rPr>
      <w:rFonts w:ascii="Arial" w:hAnsi="Arial"/>
      <w:sz w:val="24"/>
      <w:lang w:eastAsia="en-US"/>
    </w:rPr>
  </w:style>
  <w:style w:type="paragraph" w:styleId="Header">
    <w:name w:val="header"/>
    <w:basedOn w:val="Normal"/>
    <w:link w:val="HeaderChar"/>
    <w:rsid w:val="00F075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07516"/>
    <w:rPr>
      <w:lang w:val="en-AU" w:eastAsia="en-US"/>
    </w:rPr>
  </w:style>
  <w:style w:type="paragraph" w:styleId="BalloonText">
    <w:name w:val="Balloon Text"/>
    <w:basedOn w:val="Normal"/>
    <w:link w:val="BalloonTextChar"/>
    <w:rsid w:val="009633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633D8"/>
    <w:rPr>
      <w:rFonts w:ascii="Tahoma" w:hAnsi="Tahoma" w:cs="Tahoma"/>
      <w:sz w:val="16"/>
      <w:szCs w:val="16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10B"/>
    <w:rPr>
      <w:lang w:val="en-AU" w:eastAsia="en-US"/>
    </w:rPr>
  </w:style>
  <w:style w:type="paragraph" w:styleId="Heading1">
    <w:name w:val="heading 1"/>
    <w:basedOn w:val="Normal"/>
    <w:next w:val="Normal"/>
    <w:qFormat/>
    <w:rsid w:val="00DD010B"/>
    <w:pPr>
      <w:keepNext/>
      <w:outlineLvl w:val="0"/>
    </w:pPr>
    <w:rPr>
      <w:b/>
      <w:sz w:val="32"/>
      <w:lang w:val="bg-BG"/>
    </w:rPr>
  </w:style>
  <w:style w:type="paragraph" w:styleId="Heading2">
    <w:name w:val="heading 2"/>
    <w:basedOn w:val="Normal"/>
    <w:next w:val="Normal"/>
    <w:qFormat/>
    <w:rsid w:val="00DD010B"/>
    <w:pPr>
      <w:keepNext/>
      <w:outlineLvl w:val="1"/>
    </w:pPr>
    <w:rPr>
      <w:rFonts w:ascii="Arial" w:hAnsi="Arial"/>
      <w:sz w:val="24"/>
      <w:lang w:val="bg-BG"/>
    </w:rPr>
  </w:style>
  <w:style w:type="paragraph" w:styleId="Heading3">
    <w:name w:val="heading 3"/>
    <w:basedOn w:val="Normal"/>
    <w:next w:val="Normal"/>
    <w:qFormat/>
    <w:rsid w:val="00DD010B"/>
    <w:pPr>
      <w:keepNext/>
      <w:ind w:left="720"/>
      <w:jc w:val="both"/>
      <w:outlineLvl w:val="2"/>
    </w:pPr>
    <w:rPr>
      <w:rFonts w:ascii="Arial" w:hAnsi="Arial"/>
      <w:sz w:val="24"/>
      <w:lang w:val="bg-BG"/>
    </w:rPr>
  </w:style>
  <w:style w:type="paragraph" w:styleId="Heading4">
    <w:name w:val="heading 4"/>
    <w:basedOn w:val="Normal"/>
    <w:next w:val="Normal"/>
    <w:qFormat/>
    <w:rsid w:val="00DD010B"/>
    <w:pPr>
      <w:keepNext/>
      <w:ind w:firstLine="720"/>
      <w:outlineLvl w:val="3"/>
    </w:pPr>
    <w:rPr>
      <w:rFonts w:ascii="Arial" w:hAnsi="Arial"/>
      <w:sz w:val="24"/>
      <w:lang w:val="bg-BG"/>
    </w:rPr>
  </w:style>
  <w:style w:type="paragraph" w:styleId="Heading5">
    <w:name w:val="heading 5"/>
    <w:basedOn w:val="Normal"/>
    <w:next w:val="Normal"/>
    <w:qFormat/>
    <w:rsid w:val="00DD010B"/>
    <w:pPr>
      <w:keepNext/>
      <w:jc w:val="center"/>
      <w:outlineLvl w:val="4"/>
    </w:pPr>
    <w:rPr>
      <w:sz w:val="28"/>
      <w:lang w:val="bg-BG"/>
    </w:rPr>
  </w:style>
  <w:style w:type="paragraph" w:styleId="Heading6">
    <w:name w:val="heading 6"/>
    <w:basedOn w:val="Normal"/>
    <w:next w:val="Normal"/>
    <w:qFormat/>
    <w:rsid w:val="00DD010B"/>
    <w:pPr>
      <w:keepNext/>
      <w:numPr>
        <w:numId w:val="3"/>
      </w:numPr>
      <w:jc w:val="both"/>
      <w:outlineLvl w:val="5"/>
    </w:pPr>
    <w:rPr>
      <w:rFonts w:ascii="Arial" w:hAnsi="Arial" w:cs="Arial"/>
      <w:b/>
      <w:sz w:val="24"/>
    </w:rPr>
  </w:style>
  <w:style w:type="paragraph" w:styleId="Heading7">
    <w:name w:val="heading 7"/>
    <w:basedOn w:val="Normal"/>
    <w:next w:val="Normal"/>
    <w:qFormat/>
    <w:rsid w:val="00DD010B"/>
    <w:pPr>
      <w:keepNext/>
      <w:jc w:val="both"/>
      <w:outlineLvl w:val="6"/>
    </w:pPr>
    <w:rPr>
      <w:rFonts w:ascii="Arial" w:hAnsi="Arial"/>
      <w:b/>
      <w:i/>
      <w:iCs/>
      <w:sz w:val="24"/>
      <w:lang w:val="bg-BG"/>
    </w:rPr>
  </w:style>
  <w:style w:type="paragraph" w:styleId="Heading8">
    <w:name w:val="heading 8"/>
    <w:basedOn w:val="Normal"/>
    <w:next w:val="Normal"/>
    <w:qFormat/>
    <w:rsid w:val="00DD010B"/>
    <w:pPr>
      <w:keepNext/>
      <w:ind w:left="1440"/>
      <w:jc w:val="both"/>
      <w:outlineLvl w:val="7"/>
    </w:pPr>
    <w:rPr>
      <w:rFonts w:ascii="Arial" w:hAnsi="Arial"/>
      <w:sz w:val="24"/>
      <w:lang w:val="bg-BG"/>
    </w:rPr>
  </w:style>
  <w:style w:type="paragraph" w:styleId="Heading9">
    <w:name w:val="heading 9"/>
    <w:basedOn w:val="Normal"/>
    <w:next w:val="Normal"/>
    <w:qFormat/>
    <w:rsid w:val="00DD010B"/>
    <w:pPr>
      <w:keepNext/>
      <w:ind w:firstLine="720"/>
      <w:jc w:val="both"/>
      <w:outlineLvl w:val="8"/>
    </w:pPr>
    <w:rPr>
      <w:rFonts w:ascii="Arial" w:hAnsi="Arial" w:cs="Arial"/>
      <w:b/>
      <w:bCs/>
      <w:i/>
      <w:iCs/>
      <w:sz w:val="24"/>
      <w:u w:val="wav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10B"/>
    <w:pPr>
      <w:ind w:firstLine="720"/>
      <w:jc w:val="both"/>
    </w:pPr>
    <w:rPr>
      <w:rFonts w:ascii="Arial" w:hAnsi="Arial"/>
      <w:sz w:val="24"/>
      <w:lang w:val="bg-BG"/>
    </w:rPr>
  </w:style>
  <w:style w:type="paragraph" w:styleId="BodyTextIndent3">
    <w:name w:val="Body Text Indent 3"/>
    <w:basedOn w:val="Normal"/>
    <w:rsid w:val="00DD010B"/>
    <w:pPr>
      <w:ind w:firstLine="720"/>
    </w:pPr>
    <w:rPr>
      <w:rFonts w:ascii="Arial" w:hAnsi="Arial"/>
      <w:sz w:val="24"/>
      <w:lang w:val="bg-BG"/>
    </w:rPr>
  </w:style>
  <w:style w:type="paragraph" w:styleId="BodyTextIndent2">
    <w:name w:val="Body Text Indent 2"/>
    <w:basedOn w:val="Normal"/>
    <w:rsid w:val="00DD010B"/>
    <w:pPr>
      <w:ind w:left="720" w:firstLine="720"/>
      <w:jc w:val="both"/>
    </w:pPr>
    <w:rPr>
      <w:rFonts w:ascii="Arial" w:hAnsi="Arial"/>
      <w:sz w:val="24"/>
      <w:lang w:val="bg-BG"/>
    </w:rPr>
  </w:style>
  <w:style w:type="paragraph" w:styleId="BodyText2">
    <w:name w:val="Body Text 2"/>
    <w:basedOn w:val="Normal"/>
    <w:link w:val="BodyText2Char"/>
    <w:rsid w:val="00DD010B"/>
    <w:rPr>
      <w:rFonts w:ascii="Arial" w:hAnsi="Arial"/>
      <w:sz w:val="24"/>
      <w:lang w:val="bg-BG"/>
    </w:rPr>
  </w:style>
  <w:style w:type="character" w:styleId="PageNumber">
    <w:name w:val="page number"/>
    <w:basedOn w:val="DefaultParagraphFont"/>
    <w:rsid w:val="00DD010B"/>
  </w:style>
  <w:style w:type="paragraph" w:styleId="Footer">
    <w:name w:val="footer"/>
    <w:basedOn w:val="Normal"/>
    <w:rsid w:val="00DD010B"/>
    <w:pPr>
      <w:tabs>
        <w:tab w:val="center" w:pos="4153"/>
        <w:tab w:val="right" w:pos="8306"/>
      </w:tabs>
    </w:pPr>
    <w:rPr>
      <w:lang w:val="en-US"/>
    </w:rPr>
  </w:style>
  <w:style w:type="paragraph" w:styleId="BodyText3">
    <w:name w:val="Body Text 3"/>
    <w:basedOn w:val="Normal"/>
    <w:rsid w:val="00DD010B"/>
    <w:pPr>
      <w:jc w:val="both"/>
    </w:pPr>
    <w:rPr>
      <w:rFonts w:ascii="Arial" w:hAnsi="Arial"/>
      <w:sz w:val="22"/>
      <w:lang w:val="bg-BG"/>
    </w:rPr>
  </w:style>
  <w:style w:type="paragraph" w:styleId="BodyText">
    <w:name w:val="Body Text"/>
    <w:basedOn w:val="Normal"/>
    <w:rsid w:val="00DD010B"/>
    <w:pPr>
      <w:jc w:val="both"/>
    </w:pPr>
    <w:rPr>
      <w:rFonts w:ascii="Arial" w:hAnsi="Arial"/>
      <w:sz w:val="24"/>
      <w:lang w:val="bg-BG"/>
    </w:rPr>
  </w:style>
  <w:style w:type="paragraph" w:customStyle="1" w:styleId="FR1">
    <w:name w:val="FR1"/>
    <w:rsid w:val="00DD010B"/>
    <w:pPr>
      <w:widowControl w:val="0"/>
      <w:jc w:val="center"/>
    </w:pPr>
    <w:rPr>
      <w:rFonts w:ascii="Courier New" w:hAnsi="Courier New"/>
      <w:b/>
      <w:snapToGrid w:val="0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803FE8"/>
    <w:pPr>
      <w:ind w:left="720"/>
      <w:contextualSpacing/>
    </w:pPr>
  </w:style>
  <w:style w:type="character" w:customStyle="1" w:styleId="BodyText2Char">
    <w:name w:val="Body Text 2 Char"/>
    <w:link w:val="BodyText2"/>
    <w:rsid w:val="00AF5F6D"/>
    <w:rPr>
      <w:rFonts w:ascii="Arial" w:hAnsi="Arial"/>
      <w:sz w:val="24"/>
      <w:lang w:eastAsia="en-US"/>
    </w:rPr>
  </w:style>
  <w:style w:type="paragraph" w:styleId="Header">
    <w:name w:val="header"/>
    <w:basedOn w:val="Normal"/>
    <w:link w:val="HeaderChar"/>
    <w:rsid w:val="00F075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07516"/>
    <w:rPr>
      <w:lang w:val="en-AU" w:eastAsia="en-US"/>
    </w:rPr>
  </w:style>
  <w:style w:type="paragraph" w:styleId="BalloonText">
    <w:name w:val="Balloon Text"/>
    <w:basedOn w:val="Normal"/>
    <w:link w:val="BalloonTextChar"/>
    <w:rsid w:val="009633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633D8"/>
    <w:rPr>
      <w:rFonts w:ascii="Tahoma" w:hAnsi="Tahoma" w:cs="Tahoma"/>
      <w:sz w:val="16"/>
      <w:szCs w:val="16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4193D6B-966D-48F6-9185-1774810BB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СЪСТАВИЛ:</vt:lpstr>
    </vt:vector>
  </TitlesOfParts>
  <Company>2000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СЪСТАВИЛ:</dc:title>
  <dc:creator>2000</dc:creator>
  <cp:lastModifiedBy>KS</cp:lastModifiedBy>
  <cp:revision>15</cp:revision>
  <cp:lastPrinted>2019-02-19T12:25:00Z</cp:lastPrinted>
  <dcterms:created xsi:type="dcterms:W3CDTF">2019-02-19T08:45:00Z</dcterms:created>
  <dcterms:modified xsi:type="dcterms:W3CDTF">2019-03-11T07:25:00Z</dcterms:modified>
</cp:coreProperties>
</file>